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C9478" w14:textId="77777777" w:rsidR="002B1299" w:rsidRDefault="000E22D2" w:rsidP="000E22D2">
      <w:pPr>
        <w:ind w:left="-709"/>
      </w:pPr>
      <w:r>
        <w:rPr>
          <w:noProof/>
          <w:lang w:eastAsia="fr-FR"/>
        </w:rPr>
        <mc:AlternateContent>
          <mc:Choice Requires="wps">
            <w:drawing>
              <wp:anchor distT="0" distB="0" distL="114300" distR="114300" simplePos="0" relativeHeight="251666432" behindDoc="0" locked="0" layoutInCell="1" allowOverlap="1" wp14:anchorId="38A3DBB8" wp14:editId="0130F40B">
                <wp:simplePos x="0" y="0"/>
                <wp:positionH relativeFrom="column">
                  <wp:posOffset>637540</wp:posOffset>
                </wp:positionH>
                <wp:positionV relativeFrom="paragraph">
                  <wp:posOffset>-303530</wp:posOffset>
                </wp:positionV>
                <wp:extent cx="5600700" cy="1066800"/>
                <wp:effectExtent l="0" t="0" r="1270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49CC3" w14:textId="77777777" w:rsidR="000A07F3" w:rsidRDefault="000A07F3" w:rsidP="007B398B">
                            <w:pPr>
                              <w:shd w:val="clear" w:color="auto" w:fill="FFFFFF" w:themeFill="background1"/>
                              <w:ind w:left="142"/>
                              <w:jc w:val="center"/>
                              <w:rPr>
                                <w:rFonts w:asciiTheme="majorHAnsi" w:hAnsiTheme="majorHAnsi"/>
                                <w:b/>
                                <w:sz w:val="28"/>
                                <w:szCs w:val="28"/>
                              </w:rPr>
                            </w:pPr>
                            <w:r w:rsidRPr="002B1299">
                              <w:rPr>
                                <w:rFonts w:asciiTheme="majorHAnsi" w:hAnsiTheme="majorHAnsi"/>
                                <w:b/>
                                <w:sz w:val="36"/>
                                <w:szCs w:val="36"/>
                              </w:rPr>
                              <w:t>BULLETIN DE SOUSCRIPTION D’ACTIONS</w:t>
                            </w:r>
                            <w:r>
                              <w:rPr>
                                <w:rFonts w:asciiTheme="majorHAnsi" w:hAnsiTheme="majorHAnsi"/>
                                <w:b/>
                                <w:sz w:val="36"/>
                                <w:szCs w:val="36"/>
                              </w:rPr>
                              <w:t xml:space="preserve"> </w:t>
                            </w:r>
                            <w:r w:rsidRPr="00CE0C57">
                              <w:rPr>
                                <w:rFonts w:asciiTheme="majorHAnsi" w:hAnsiTheme="majorHAnsi"/>
                                <w:b/>
                                <w:sz w:val="28"/>
                                <w:szCs w:val="28"/>
                              </w:rPr>
                              <w:t xml:space="preserve">au capital de </w:t>
                            </w:r>
                            <w:r>
                              <w:rPr>
                                <w:rFonts w:asciiTheme="majorHAnsi" w:hAnsiTheme="majorHAnsi"/>
                                <w:b/>
                                <w:sz w:val="28"/>
                                <w:szCs w:val="28"/>
                              </w:rPr>
                              <w:t>la</w:t>
                            </w:r>
                          </w:p>
                          <w:p w14:paraId="432EA26E" w14:textId="77777777" w:rsidR="000A07F3" w:rsidRPr="00CE0C57" w:rsidRDefault="000A07F3" w:rsidP="007B398B">
                            <w:pPr>
                              <w:shd w:val="clear" w:color="auto" w:fill="FFFFFF" w:themeFill="background1"/>
                              <w:ind w:left="567"/>
                              <w:jc w:val="center"/>
                              <w:rPr>
                                <w:rFonts w:ascii="Calibri" w:hAnsi="Calibri" w:cs="Calibri"/>
                                <w:b/>
                                <w:sz w:val="28"/>
                                <w:szCs w:val="28"/>
                              </w:rPr>
                            </w:pPr>
                            <w:r w:rsidRPr="00CE0C57">
                              <w:rPr>
                                <w:rFonts w:asciiTheme="majorHAnsi" w:hAnsiTheme="majorHAnsi"/>
                                <w:b/>
                                <w:sz w:val="28"/>
                                <w:szCs w:val="28"/>
                              </w:rPr>
                              <w:t>SAS à capital variable</w:t>
                            </w:r>
                            <w:r w:rsidRPr="00CE0C57">
                              <w:rPr>
                                <w:rFonts w:ascii="Calibri" w:hAnsi="Calibri" w:cs="Calibri"/>
                                <w:b/>
                                <w:sz w:val="28"/>
                                <w:szCs w:val="28"/>
                              </w:rPr>
                              <w:t xml:space="preserve"> Centrales Villageoises </w:t>
                            </w:r>
                            <w:r>
                              <w:rPr>
                                <w:rFonts w:ascii="Calibri" w:hAnsi="Calibri" w:cs="Calibri"/>
                                <w:b/>
                                <w:sz w:val="28"/>
                                <w:szCs w:val="28"/>
                              </w:rPr>
                              <w:t>Portes du Vercors</w:t>
                            </w:r>
                          </w:p>
                          <w:p w14:paraId="6F1A3BA3" w14:textId="77777777" w:rsidR="000A07F3" w:rsidRPr="007B398B" w:rsidRDefault="000A07F3" w:rsidP="00D86F79">
                            <w:pPr>
                              <w:shd w:val="clear" w:color="auto" w:fill="FFFFFF" w:themeFill="background1"/>
                              <w:ind w:left="1985"/>
                              <w:jc w:val="center"/>
                              <w:rPr>
                                <w:rFonts w:ascii="Calibri" w:hAnsi="Calibri" w:cs="Calibri"/>
                                <w:b/>
                                <w:sz w:val="20"/>
                                <w:szCs w:val="28"/>
                              </w:rPr>
                            </w:pPr>
                            <w:r w:rsidRPr="007B398B">
                              <w:rPr>
                                <w:rFonts w:ascii="Calibri" w:hAnsi="Calibri" w:cs="Calibri"/>
                                <w:b/>
                                <w:sz w:val="20"/>
                                <w:szCs w:val="28"/>
                              </w:rPr>
                              <w:t>Siège social : Mairie, 38680 Saint-Just-de-Claix</w:t>
                            </w:r>
                          </w:p>
                          <w:p w14:paraId="5C6ED42C" w14:textId="0586A68A" w:rsidR="000A07F3" w:rsidRPr="007B398B" w:rsidRDefault="000A07F3" w:rsidP="00D86F79">
                            <w:pPr>
                              <w:shd w:val="clear" w:color="auto" w:fill="FFFFFF" w:themeFill="background1"/>
                              <w:ind w:left="1985"/>
                              <w:jc w:val="center"/>
                            </w:pPr>
                            <w:r w:rsidRPr="007B398B">
                              <w:rPr>
                                <w:rFonts w:ascii="Calibri" w:hAnsi="Calibri" w:cs="Calibri"/>
                                <w:b/>
                                <w:sz w:val="20"/>
                                <w:szCs w:val="28"/>
                              </w:rPr>
                              <w:t xml:space="preserve">RCS Grenoble 821 756 814 - Capital social de </w:t>
                            </w:r>
                            <w:r w:rsidR="005D530D" w:rsidRPr="005D530D">
                              <w:rPr>
                                <w:rFonts w:ascii="Calibri" w:hAnsi="Calibri" w:cs="Calibri"/>
                                <w:b/>
                                <w:sz w:val="20"/>
                                <w:szCs w:val="28"/>
                              </w:rPr>
                              <w:t>2.000</w:t>
                            </w:r>
                            <w:r w:rsidRPr="007B398B">
                              <w:rPr>
                                <w:rFonts w:ascii="Calibri" w:hAnsi="Calibri" w:cs="Calibri"/>
                                <w:b/>
                                <w:sz w:val="20"/>
                                <w:szCs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50.2pt;margin-top:-23.85pt;width:441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" stroked="f">
                <v:textbox>
                  <w:txbxContent>
                    <w:p w14:paraId="00F49CC3" w14:textId="77777777" w:rsidR="000A07F3" w:rsidRDefault="000A07F3" w:rsidP="007B398B">
                      <w:pPr>
                        <w:shd w:val="clear" w:color="auto" w:fill="FFFFFF" w:themeFill="background1"/>
                        <w:ind w:left="142"/>
                        <w:jc w:val="center"/>
                        <w:rPr>
                          <w:rFonts w:asciiTheme="majorHAnsi" w:hAnsiTheme="majorHAnsi"/>
                          <w:b/>
                          <w:sz w:val="28"/>
                          <w:szCs w:val="28"/>
                        </w:rPr>
                      </w:pPr>
                      <w:r w:rsidRPr="002B1299">
                        <w:rPr>
                          <w:rFonts w:asciiTheme="majorHAnsi" w:hAnsiTheme="majorHAnsi"/>
                          <w:b/>
                          <w:sz w:val="36"/>
                          <w:szCs w:val="36"/>
                        </w:rPr>
                        <w:t>BULLETIN DE SOUSCRIPTION D’ACTIONS</w:t>
                      </w:r>
                      <w:r>
                        <w:rPr>
                          <w:rFonts w:asciiTheme="majorHAnsi" w:hAnsiTheme="majorHAnsi"/>
                          <w:b/>
                          <w:sz w:val="36"/>
                          <w:szCs w:val="36"/>
                        </w:rPr>
                        <w:t xml:space="preserve"> </w:t>
                      </w:r>
                      <w:r w:rsidRPr="00CE0C57">
                        <w:rPr>
                          <w:rFonts w:asciiTheme="majorHAnsi" w:hAnsiTheme="majorHAnsi"/>
                          <w:b/>
                          <w:sz w:val="28"/>
                          <w:szCs w:val="28"/>
                        </w:rPr>
                        <w:t xml:space="preserve">au capital de </w:t>
                      </w:r>
                      <w:r>
                        <w:rPr>
                          <w:rFonts w:asciiTheme="majorHAnsi" w:hAnsiTheme="majorHAnsi"/>
                          <w:b/>
                          <w:sz w:val="28"/>
                          <w:szCs w:val="28"/>
                        </w:rPr>
                        <w:t>la</w:t>
                      </w:r>
                    </w:p>
                    <w:p w14:paraId="432EA26E" w14:textId="77777777" w:rsidR="000A07F3" w:rsidRPr="00CE0C57" w:rsidRDefault="000A07F3" w:rsidP="007B398B">
                      <w:pPr>
                        <w:shd w:val="clear" w:color="auto" w:fill="FFFFFF" w:themeFill="background1"/>
                        <w:ind w:left="567"/>
                        <w:jc w:val="center"/>
                        <w:rPr>
                          <w:rFonts w:ascii="Calibri" w:hAnsi="Calibri" w:cs="Calibri"/>
                          <w:b/>
                          <w:sz w:val="28"/>
                          <w:szCs w:val="28"/>
                        </w:rPr>
                      </w:pPr>
                      <w:r w:rsidRPr="00CE0C57">
                        <w:rPr>
                          <w:rFonts w:asciiTheme="majorHAnsi" w:hAnsiTheme="majorHAnsi"/>
                          <w:b/>
                          <w:sz w:val="28"/>
                          <w:szCs w:val="28"/>
                        </w:rPr>
                        <w:t>SAS à capital variable</w:t>
                      </w:r>
                      <w:r w:rsidRPr="00CE0C57">
                        <w:rPr>
                          <w:rFonts w:ascii="Calibri" w:hAnsi="Calibri" w:cs="Calibri"/>
                          <w:b/>
                          <w:sz w:val="28"/>
                          <w:szCs w:val="28"/>
                        </w:rPr>
                        <w:t xml:space="preserve"> Centrales Villageoises </w:t>
                      </w:r>
                      <w:r>
                        <w:rPr>
                          <w:rFonts w:ascii="Calibri" w:hAnsi="Calibri" w:cs="Calibri"/>
                          <w:b/>
                          <w:sz w:val="28"/>
                          <w:szCs w:val="28"/>
                        </w:rPr>
                        <w:t>Portes du Vercors</w:t>
                      </w:r>
                    </w:p>
                    <w:p w14:paraId="6F1A3BA3" w14:textId="77777777" w:rsidR="000A07F3" w:rsidRPr="007B398B" w:rsidRDefault="000A07F3" w:rsidP="00D86F79">
                      <w:pPr>
                        <w:shd w:val="clear" w:color="auto" w:fill="FFFFFF" w:themeFill="background1"/>
                        <w:ind w:left="1985"/>
                        <w:jc w:val="center"/>
                        <w:rPr>
                          <w:rFonts w:ascii="Calibri" w:hAnsi="Calibri" w:cs="Calibri"/>
                          <w:b/>
                          <w:sz w:val="20"/>
                          <w:szCs w:val="28"/>
                        </w:rPr>
                      </w:pPr>
                      <w:r w:rsidRPr="007B398B">
                        <w:rPr>
                          <w:rFonts w:ascii="Calibri" w:hAnsi="Calibri" w:cs="Calibri"/>
                          <w:b/>
                          <w:sz w:val="20"/>
                          <w:szCs w:val="28"/>
                        </w:rPr>
                        <w:t>Siège social : Mairie, 38680 Saint-Just-de-Claix</w:t>
                      </w:r>
                    </w:p>
                    <w:p w14:paraId="5C6ED42C" w14:textId="0586A68A" w:rsidR="000A07F3" w:rsidRPr="007B398B" w:rsidRDefault="000A07F3" w:rsidP="00D86F79">
                      <w:pPr>
                        <w:shd w:val="clear" w:color="auto" w:fill="FFFFFF" w:themeFill="background1"/>
                        <w:ind w:left="1985"/>
                        <w:jc w:val="center"/>
                      </w:pPr>
                      <w:r w:rsidRPr="007B398B">
                        <w:rPr>
                          <w:rFonts w:ascii="Calibri" w:hAnsi="Calibri" w:cs="Calibri"/>
                          <w:b/>
                          <w:sz w:val="20"/>
                          <w:szCs w:val="28"/>
                        </w:rPr>
                        <w:t xml:space="preserve">RCS Grenoble 821 756 814 - Capital social de </w:t>
                      </w:r>
                      <w:bookmarkStart w:id="1" w:name="_GoBack"/>
                      <w:r w:rsidR="005D530D" w:rsidRPr="005D530D">
                        <w:rPr>
                          <w:rFonts w:ascii="Calibri" w:hAnsi="Calibri" w:cs="Calibri"/>
                          <w:b/>
                          <w:sz w:val="20"/>
                          <w:szCs w:val="28"/>
                        </w:rPr>
                        <w:t>2.000</w:t>
                      </w:r>
                      <w:r w:rsidRPr="007B398B">
                        <w:rPr>
                          <w:rFonts w:ascii="Calibri" w:hAnsi="Calibri" w:cs="Calibri"/>
                          <w:b/>
                          <w:sz w:val="20"/>
                          <w:szCs w:val="28"/>
                        </w:rPr>
                        <w:t xml:space="preserve"> </w:t>
                      </w:r>
                      <w:bookmarkEnd w:id="1"/>
                      <w:r w:rsidRPr="007B398B">
                        <w:rPr>
                          <w:rFonts w:ascii="Calibri" w:hAnsi="Calibri" w:cs="Calibri"/>
                          <w:b/>
                          <w:sz w:val="20"/>
                          <w:szCs w:val="28"/>
                        </w:rPr>
                        <w:t>€</w:t>
                      </w:r>
                    </w:p>
                  </w:txbxContent>
                </v:textbox>
              </v:shape>
            </w:pict>
          </mc:Fallback>
        </mc:AlternateContent>
      </w:r>
      <w:r w:rsidRPr="000E22D2">
        <w:rPr>
          <w:noProof/>
          <w:lang w:eastAsia="fr-FR"/>
        </w:rPr>
        <w:drawing>
          <wp:inline distT="0" distB="0" distL="0" distR="0" wp14:anchorId="4E0F0770" wp14:editId="319D2B6E">
            <wp:extent cx="1092835" cy="462353"/>
            <wp:effectExtent l="0" t="0" r="0" b="0"/>
            <wp:docPr id="7" name="Image 7" descr="Macintosh HD:Users:gerardpoiraud:Desktop:Logos pr docs CVPV:Logo CVPV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rardpoiraud:Desktop:Logos pr docs CVPV:Logo CVPV dé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3905" cy="462806"/>
                    </a:xfrm>
                    <a:prstGeom prst="rect">
                      <a:avLst/>
                    </a:prstGeom>
                    <a:noFill/>
                    <a:ln>
                      <a:noFill/>
                    </a:ln>
                  </pic:spPr>
                </pic:pic>
              </a:graphicData>
            </a:graphic>
          </wp:inline>
        </w:drawing>
      </w:r>
    </w:p>
    <w:p w14:paraId="7B589E3A" w14:textId="77777777" w:rsidR="00632181" w:rsidRDefault="00CD3DE8" w:rsidP="007F3159">
      <w:pPr>
        <w:rPr>
          <w:rFonts w:asciiTheme="majorHAnsi" w:hAnsiTheme="majorHAnsi"/>
          <w:b/>
        </w:rPr>
      </w:pPr>
      <w:r>
        <w:rPr>
          <w:rFonts w:asciiTheme="majorHAnsi" w:hAnsiTheme="majorHAnsi"/>
          <w:b/>
          <w:noProof/>
          <w:lang w:eastAsia="fr-FR"/>
        </w:rPr>
        <mc:AlternateContent>
          <mc:Choice Requires="wps">
            <w:drawing>
              <wp:anchor distT="0" distB="0" distL="114300" distR="114300" simplePos="0" relativeHeight="251668480" behindDoc="0" locked="0" layoutInCell="1" allowOverlap="1" wp14:anchorId="7597F4CC" wp14:editId="61972E25">
                <wp:simplePos x="0" y="0"/>
                <wp:positionH relativeFrom="column">
                  <wp:posOffset>-920750</wp:posOffset>
                </wp:positionH>
                <wp:positionV relativeFrom="paragraph">
                  <wp:posOffset>165735</wp:posOffset>
                </wp:positionV>
                <wp:extent cx="7612380" cy="0"/>
                <wp:effectExtent l="1714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2380" cy="0"/>
                        </a:xfrm>
                        <a:prstGeom prst="straightConnector1">
                          <a:avLst/>
                        </a:prstGeom>
                        <a:noFill/>
                        <a:ln w="1905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2.5pt;margin-top:13.05pt;width:599.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" strokecolor="#92d050" strokeweight="1.5pt"/>
            </w:pict>
          </mc:Fallback>
        </mc:AlternateContent>
      </w:r>
    </w:p>
    <w:p w14:paraId="11BB00B9" w14:textId="77777777" w:rsidR="00BD7514" w:rsidRDefault="00CD3DE8" w:rsidP="007F3159">
      <w:pPr>
        <w:rPr>
          <w:rFonts w:asciiTheme="majorHAnsi" w:hAnsiTheme="majorHAnsi"/>
          <w:b/>
        </w:rPr>
      </w:pPr>
      <w:r>
        <w:rPr>
          <w:rFonts w:asciiTheme="majorHAnsi" w:hAnsiTheme="majorHAnsi"/>
          <w:b/>
          <w:noProof/>
          <w:lang w:eastAsia="fr-FR"/>
        </w:rPr>
        <mc:AlternateContent>
          <mc:Choice Requires="wps">
            <w:drawing>
              <wp:anchor distT="0" distB="0" distL="114300" distR="114300" simplePos="0" relativeHeight="251661312" behindDoc="0" locked="0" layoutInCell="1" allowOverlap="1" wp14:anchorId="7FD21AFA" wp14:editId="3A61EB59">
                <wp:simplePos x="0" y="0"/>
                <wp:positionH relativeFrom="column">
                  <wp:posOffset>-461645</wp:posOffset>
                </wp:positionH>
                <wp:positionV relativeFrom="paragraph">
                  <wp:posOffset>103505</wp:posOffset>
                </wp:positionV>
                <wp:extent cx="6590030" cy="657225"/>
                <wp:effectExtent l="0" t="0" r="2032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57225"/>
                        </a:xfrm>
                        <a:prstGeom prst="rect">
                          <a:avLst/>
                        </a:prstGeom>
                        <a:solidFill>
                          <a:srgbClr val="FFFFBD"/>
                        </a:solidFill>
                        <a:ln w="9525">
                          <a:solidFill>
                            <a:srgbClr val="000000"/>
                          </a:solidFill>
                          <a:miter lim="800000"/>
                          <a:headEnd/>
                          <a:tailEnd/>
                        </a:ln>
                      </wps:spPr>
                      <wps:txbx>
                        <w:txbxContent>
                          <w:p w14:paraId="6A30FBC8" w14:textId="77777777" w:rsidR="000A07F3" w:rsidRPr="00A57815" w:rsidRDefault="000A07F3">
                            <w:pPr>
                              <w:rPr>
                                <w:rFonts w:asciiTheme="majorHAnsi" w:hAnsiTheme="majorHAnsi"/>
                                <w:b/>
                              </w:rPr>
                            </w:pPr>
                            <w:r w:rsidRPr="00A57815">
                              <w:rPr>
                                <w:rFonts w:asciiTheme="majorHAnsi" w:hAnsiTheme="majorHAnsi"/>
                                <w:b/>
                              </w:rPr>
                              <w:t>Contact </w:t>
                            </w:r>
                          </w:p>
                          <w:p w14:paraId="74381546" w14:textId="77777777" w:rsidR="000A07F3" w:rsidRPr="00A57815" w:rsidRDefault="000A07F3" w:rsidP="00632181">
                            <w:pPr>
                              <w:rPr>
                                <w:rFonts w:asciiTheme="majorHAnsi" w:hAnsiTheme="majorHAnsi"/>
                              </w:rPr>
                            </w:pPr>
                            <w:r>
                              <w:rPr>
                                <w:rFonts w:asciiTheme="majorHAnsi" w:hAnsiTheme="majorHAnsi"/>
                              </w:rPr>
                              <w:t>Courriel</w:t>
                            </w:r>
                            <w:r w:rsidRPr="00A57815">
                              <w:rPr>
                                <w:rFonts w:asciiTheme="majorHAnsi" w:hAnsiTheme="majorHAnsi"/>
                              </w:rPr>
                              <w:t xml:space="preserve"> : </w:t>
                            </w:r>
                            <w:hyperlink r:id="rId10" w:history="1">
                              <w:r w:rsidRPr="00613A52">
                                <w:rPr>
                                  <w:rStyle w:val="Lienhypertexte"/>
                                  <w:rFonts w:asciiTheme="majorHAnsi" w:hAnsiTheme="majorHAnsi"/>
                                </w:rPr>
                                <w:t>portesduvercors@centralesvillageoises.fr</w:t>
                              </w:r>
                            </w:hyperlink>
                            <w:r>
                              <w:rPr>
                                <w:rStyle w:val="Lienhypertexte"/>
                                <w:rFonts w:asciiTheme="majorHAnsi" w:hAnsiTheme="majorHAnsi"/>
                              </w:rPr>
                              <w:t xml:space="preserve"> </w:t>
                            </w:r>
                            <w:r w:rsidRPr="00632181">
                              <w:rPr>
                                <w:rStyle w:val="Lienhypertexte"/>
                                <w:rFonts w:asciiTheme="majorHAnsi" w:hAnsiTheme="majorHAnsi"/>
                                <w:u w:val="none"/>
                              </w:rPr>
                              <w:t xml:space="preserve">   </w:t>
                            </w:r>
                            <w:r w:rsidRPr="00A57815">
                              <w:rPr>
                                <w:rFonts w:asciiTheme="majorHAnsi" w:hAnsiTheme="majorHAnsi"/>
                              </w:rPr>
                              <w:t>Site web :</w:t>
                            </w:r>
                            <w:r>
                              <w:rPr>
                                <w:rFonts w:asciiTheme="majorHAnsi" w:hAnsiTheme="majorHAnsi"/>
                              </w:rPr>
                              <w:t xml:space="preserve"> </w:t>
                            </w:r>
                            <w:hyperlink r:id="rId11" w:history="1">
                              <w:r w:rsidRPr="00DA2DC6">
                                <w:rPr>
                                  <w:rStyle w:val="Lienhypertexte"/>
                                  <w:rFonts w:asciiTheme="majorHAnsi" w:hAnsiTheme="majorHAnsi"/>
                                </w:rPr>
                                <w:t>www.centralesvillageoises.fr</w:t>
                              </w:r>
                            </w:hyperlink>
                            <w:r>
                              <w:t xml:space="preserve"> </w:t>
                            </w:r>
                          </w:p>
                          <w:p w14:paraId="269514AB" w14:textId="77777777" w:rsidR="000A07F3" w:rsidRPr="00230182" w:rsidRDefault="000A07F3">
                            <w:pPr>
                              <w:rPr>
                                <w:rFonts w:asciiTheme="majorHAnsi" w:hAnsiTheme="majorHAnsi"/>
                                <w:color w:val="FF0000"/>
                              </w:rPr>
                            </w:pPr>
                            <w:r w:rsidRPr="00A57815">
                              <w:rPr>
                                <w:rFonts w:asciiTheme="majorHAnsi" w:hAnsiTheme="majorHAnsi"/>
                              </w:rPr>
                              <w:t>Adresse postale :</w:t>
                            </w:r>
                            <w:r>
                              <w:rPr>
                                <w:rFonts w:asciiTheme="majorHAnsi" w:hAnsiTheme="majorHAnsi"/>
                              </w:rPr>
                              <w:t xml:space="preserve"> CV Portes du Vercors, 35 rue du Petit Pont, 38680 Sain Just de Claix </w:t>
                            </w: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6.3pt;margin-top:8.15pt;width:518.9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" fillcolor="#ffffbd">
                <v:textbox inset=",.3mm">
                  <w:txbxContent>
                    <w:p w14:paraId="6A30FBC8" w14:textId="77777777" w:rsidR="000A07F3" w:rsidRPr="00A57815" w:rsidRDefault="000A07F3">
                      <w:pPr>
                        <w:rPr>
                          <w:rFonts w:asciiTheme="majorHAnsi" w:hAnsiTheme="majorHAnsi"/>
                          <w:b/>
                        </w:rPr>
                      </w:pPr>
                      <w:r w:rsidRPr="00A57815">
                        <w:rPr>
                          <w:rFonts w:asciiTheme="majorHAnsi" w:hAnsiTheme="majorHAnsi"/>
                          <w:b/>
                        </w:rPr>
                        <w:t>Contact </w:t>
                      </w:r>
                    </w:p>
                    <w:p w14:paraId="74381546" w14:textId="77777777" w:rsidR="000A07F3" w:rsidRPr="00A57815" w:rsidRDefault="000A07F3" w:rsidP="00632181">
                      <w:pPr>
                        <w:rPr>
                          <w:rFonts w:asciiTheme="majorHAnsi" w:hAnsiTheme="majorHAnsi"/>
                        </w:rPr>
                      </w:pPr>
                      <w:r>
                        <w:rPr>
                          <w:rFonts w:asciiTheme="majorHAnsi" w:hAnsiTheme="majorHAnsi"/>
                        </w:rPr>
                        <w:t>Courriel</w:t>
                      </w:r>
                      <w:r w:rsidRPr="00A57815">
                        <w:rPr>
                          <w:rFonts w:asciiTheme="majorHAnsi" w:hAnsiTheme="majorHAnsi"/>
                        </w:rPr>
                        <w:t xml:space="preserve"> : </w:t>
                      </w:r>
                      <w:hyperlink r:id="rId12" w:history="1">
                        <w:r w:rsidRPr="00613A52">
                          <w:rPr>
                            <w:rStyle w:val="Lienhypertexte"/>
                            <w:rFonts w:asciiTheme="majorHAnsi" w:hAnsiTheme="majorHAnsi"/>
                          </w:rPr>
                          <w:t>portesduvercors@centralesvillageoises.fr</w:t>
                        </w:r>
                      </w:hyperlink>
                      <w:r>
                        <w:rPr>
                          <w:rStyle w:val="Lienhypertexte"/>
                          <w:rFonts w:asciiTheme="majorHAnsi" w:hAnsiTheme="majorHAnsi"/>
                        </w:rPr>
                        <w:t xml:space="preserve"> </w:t>
                      </w:r>
                      <w:r w:rsidRPr="00632181">
                        <w:rPr>
                          <w:rStyle w:val="Lienhypertexte"/>
                          <w:rFonts w:asciiTheme="majorHAnsi" w:hAnsiTheme="majorHAnsi"/>
                          <w:u w:val="none"/>
                        </w:rPr>
                        <w:t xml:space="preserve">   </w:t>
                      </w:r>
                      <w:r w:rsidRPr="00A57815">
                        <w:rPr>
                          <w:rFonts w:asciiTheme="majorHAnsi" w:hAnsiTheme="majorHAnsi"/>
                        </w:rPr>
                        <w:t>Site web :</w:t>
                      </w:r>
                      <w:r>
                        <w:rPr>
                          <w:rFonts w:asciiTheme="majorHAnsi" w:hAnsiTheme="majorHAnsi"/>
                        </w:rPr>
                        <w:t xml:space="preserve"> </w:t>
                      </w:r>
                      <w:hyperlink r:id="rId13" w:history="1">
                        <w:r w:rsidRPr="00DA2DC6">
                          <w:rPr>
                            <w:rStyle w:val="Lienhypertexte"/>
                            <w:rFonts w:asciiTheme="majorHAnsi" w:hAnsiTheme="majorHAnsi"/>
                          </w:rPr>
                          <w:t>www.centralesvillageoises.fr</w:t>
                        </w:r>
                      </w:hyperlink>
                      <w:r>
                        <w:t xml:space="preserve"> </w:t>
                      </w:r>
                    </w:p>
                    <w:p w14:paraId="269514AB" w14:textId="77777777" w:rsidR="000A07F3" w:rsidRPr="00230182" w:rsidRDefault="000A07F3">
                      <w:pPr>
                        <w:rPr>
                          <w:rFonts w:asciiTheme="majorHAnsi" w:hAnsiTheme="majorHAnsi"/>
                          <w:color w:val="FF0000"/>
                        </w:rPr>
                      </w:pPr>
                      <w:r w:rsidRPr="00A57815">
                        <w:rPr>
                          <w:rFonts w:asciiTheme="majorHAnsi" w:hAnsiTheme="majorHAnsi"/>
                        </w:rPr>
                        <w:t>Adresse postale :</w:t>
                      </w:r>
                      <w:r>
                        <w:rPr>
                          <w:rFonts w:asciiTheme="majorHAnsi" w:hAnsiTheme="majorHAnsi"/>
                        </w:rPr>
                        <w:t xml:space="preserve"> CV Portes du Vercors, 35 rue du Petit Pont, 38680 Sain Just de Claix </w:t>
                      </w:r>
                    </w:p>
                  </w:txbxContent>
                </v:textbox>
              </v:shape>
            </w:pict>
          </mc:Fallback>
        </mc:AlternateContent>
      </w:r>
    </w:p>
    <w:p w14:paraId="4E17712E" w14:textId="77777777" w:rsidR="00BD7514" w:rsidRDefault="00BD7514" w:rsidP="007F3159">
      <w:pPr>
        <w:rPr>
          <w:rFonts w:asciiTheme="majorHAnsi" w:hAnsiTheme="majorHAnsi"/>
          <w:b/>
        </w:rPr>
      </w:pPr>
    </w:p>
    <w:p w14:paraId="745DBF7C" w14:textId="77777777" w:rsidR="00BD7514" w:rsidRDefault="00BD7514" w:rsidP="007F3159">
      <w:pPr>
        <w:rPr>
          <w:rFonts w:asciiTheme="majorHAnsi" w:hAnsiTheme="majorHAnsi"/>
          <w:b/>
        </w:rPr>
      </w:pPr>
    </w:p>
    <w:p w14:paraId="4B87E6B7" w14:textId="77777777" w:rsidR="00E23C39" w:rsidRDefault="00E23C39" w:rsidP="007F3159">
      <w:pPr>
        <w:rPr>
          <w:rFonts w:asciiTheme="majorHAnsi" w:hAnsiTheme="majorHAnsi"/>
          <w:b/>
        </w:rPr>
      </w:pPr>
    </w:p>
    <w:p w14:paraId="37AADF43" w14:textId="77777777" w:rsidR="00BD7514" w:rsidRDefault="00BD7514" w:rsidP="00632181">
      <w:pPr>
        <w:rPr>
          <w:rFonts w:asciiTheme="majorHAnsi" w:hAnsiTheme="majorHAnsi"/>
          <w:b/>
        </w:rPr>
      </w:pPr>
    </w:p>
    <w:p w14:paraId="3143CC95" w14:textId="77777777" w:rsidR="002B1299" w:rsidRDefault="00C43BE1" w:rsidP="00F06376">
      <w:pPr>
        <w:ind w:left="-426"/>
        <w:rPr>
          <w:rFonts w:asciiTheme="majorHAnsi" w:hAnsiTheme="majorHAnsi"/>
          <w:b/>
        </w:rPr>
      </w:pPr>
      <w:r w:rsidRPr="00055EE9">
        <w:rPr>
          <w:rFonts w:asciiTheme="majorHAnsi" w:hAnsiTheme="majorHAnsi"/>
          <w:b/>
        </w:rPr>
        <w:t>Je soussigné(e)</w:t>
      </w:r>
      <w:r w:rsidR="007F3159">
        <w:rPr>
          <w:rFonts w:asciiTheme="majorHAnsi" w:hAnsiTheme="majorHAnsi"/>
          <w:b/>
        </w:rPr>
        <w:t>,</w:t>
      </w:r>
    </w:p>
    <w:p w14:paraId="110C2F4C" w14:textId="77777777" w:rsidR="00C43BE1" w:rsidRPr="00E94C51" w:rsidRDefault="00C43BE1" w:rsidP="00E04D35">
      <w:pPr>
        <w:rPr>
          <w:sz w:val="6"/>
          <w:szCs w:val="6"/>
        </w:rPr>
      </w:pPr>
    </w:p>
    <w:tbl>
      <w:tblPr>
        <w:tblStyle w:val="Grille"/>
        <w:tblW w:w="7905" w:type="dxa"/>
        <w:tblInd w:w="-709" w:type="dxa"/>
        <w:tblCellMar>
          <w:left w:w="0" w:type="dxa"/>
        </w:tblCellMar>
        <w:tblLook w:val="04A0" w:firstRow="1" w:lastRow="0" w:firstColumn="1" w:lastColumn="0" w:noHBand="0" w:noVBand="1"/>
      </w:tblPr>
      <w:tblGrid>
        <w:gridCol w:w="3686"/>
        <w:gridCol w:w="284"/>
        <w:gridCol w:w="1559"/>
        <w:gridCol w:w="283"/>
        <w:gridCol w:w="284"/>
        <w:gridCol w:w="1809"/>
      </w:tblGrid>
      <w:tr w:rsidR="00F06376" w:rsidRPr="00055EE9" w14:paraId="5CF94E20" w14:textId="77777777" w:rsidTr="00EF0AE3">
        <w:tc>
          <w:tcPr>
            <w:tcW w:w="3686" w:type="dxa"/>
            <w:tcBorders>
              <w:top w:val="nil"/>
              <w:left w:val="nil"/>
              <w:bottom w:val="nil"/>
              <w:right w:val="single" w:sz="4" w:space="0" w:color="auto"/>
            </w:tcBorders>
          </w:tcPr>
          <w:p w14:paraId="1B7F2ECF" w14:textId="77777777" w:rsidR="00F06376" w:rsidRPr="00055EE9" w:rsidRDefault="00F06376" w:rsidP="00C43BE1">
            <w:pPr>
              <w:rPr>
                <w:rFonts w:asciiTheme="majorHAnsi" w:hAnsiTheme="majorHAnsi"/>
              </w:rPr>
            </w:pPr>
            <w:r w:rsidRPr="007F3159">
              <w:rPr>
                <w:rFonts w:asciiTheme="majorHAnsi" w:hAnsiTheme="majorHAnsi"/>
                <w:b/>
                <w:i/>
              </w:rPr>
              <w:t>Pour les personnes physiques</w:t>
            </w:r>
            <w:r>
              <w:rPr>
                <w:rFonts w:asciiTheme="majorHAnsi" w:hAnsiTheme="majorHAnsi"/>
                <w:b/>
                <w:i/>
              </w:rPr>
              <w:t> :</w:t>
            </w:r>
          </w:p>
        </w:tc>
        <w:tc>
          <w:tcPr>
            <w:tcW w:w="284" w:type="dxa"/>
            <w:tcBorders>
              <w:left w:val="single" w:sz="4" w:space="0" w:color="auto"/>
              <w:right w:val="single" w:sz="4" w:space="0" w:color="auto"/>
            </w:tcBorders>
            <w:shd w:val="clear" w:color="auto" w:fill="D9D9D9" w:themeFill="background1" w:themeFillShade="D9"/>
          </w:tcPr>
          <w:p w14:paraId="79337783" w14:textId="77777777" w:rsidR="00F06376" w:rsidRPr="00055EE9" w:rsidRDefault="00F06376" w:rsidP="00C43BE1">
            <w:pPr>
              <w:rPr>
                <w:rFonts w:asciiTheme="majorHAnsi" w:hAnsiTheme="majorHAnsi"/>
              </w:rPr>
            </w:pPr>
          </w:p>
        </w:tc>
        <w:tc>
          <w:tcPr>
            <w:tcW w:w="1559" w:type="dxa"/>
            <w:tcBorders>
              <w:top w:val="nil"/>
              <w:left w:val="single" w:sz="4" w:space="0" w:color="auto"/>
              <w:bottom w:val="nil"/>
              <w:right w:val="nil"/>
            </w:tcBorders>
          </w:tcPr>
          <w:p w14:paraId="467CE542" w14:textId="77777777" w:rsidR="00F06376" w:rsidRPr="00055EE9" w:rsidRDefault="00F06376" w:rsidP="00B93110">
            <w:pPr>
              <w:rPr>
                <w:rFonts w:asciiTheme="majorHAnsi" w:hAnsiTheme="majorHAnsi"/>
              </w:rPr>
            </w:pPr>
            <w:r>
              <w:rPr>
                <w:rFonts w:asciiTheme="majorHAnsi" w:hAnsiTheme="majorHAnsi"/>
              </w:rPr>
              <w:t xml:space="preserve"> Madame</w:t>
            </w:r>
          </w:p>
        </w:tc>
        <w:tc>
          <w:tcPr>
            <w:tcW w:w="283" w:type="dxa"/>
            <w:tcBorders>
              <w:top w:val="nil"/>
              <w:left w:val="nil"/>
              <w:bottom w:val="nil"/>
              <w:right w:val="single" w:sz="4" w:space="0" w:color="auto"/>
            </w:tcBorders>
          </w:tcPr>
          <w:p w14:paraId="4073FACE" w14:textId="77777777" w:rsidR="00F06376" w:rsidRPr="00055EE9" w:rsidRDefault="00F06376" w:rsidP="00C43BE1">
            <w:pPr>
              <w:rPr>
                <w:rFonts w:asciiTheme="majorHAnsi" w:hAnsiTheme="majorHAnsi"/>
              </w:rPr>
            </w:pPr>
          </w:p>
        </w:tc>
        <w:tc>
          <w:tcPr>
            <w:tcW w:w="284" w:type="dxa"/>
            <w:tcBorders>
              <w:left w:val="single" w:sz="4" w:space="0" w:color="auto"/>
              <w:right w:val="single" w:sz="4" w:space="0" w:color="auto"/>
            </w:tcBorders>
            <w:shd w:val="clear" w:color="auto" w:fill="D9D9D9" w:themeFill="background1" w:themeFillShade="D9"/>
          </w:tcPr>
          <w:p w14:paraId="3C6984E8" w14:textId="77777777" w:rsidR="00F06376" w:rsidRPr="00055EE9" w:rsidRDefault="00F06376" w:rsidP="00C43BE1">
            <w:pPr>
              <w:rPr>
                <w:rFonts w:asciiTheme="majorHAnsi" w:hAnsiTheme="majorHAnsi"/>
              </w:rPr>
            </w:pPr>
          </w:p>
        </w:tc>
        <w:tc>
          <w:tcPr>
            <w:tcW w:w="1809" w:type="dxa"/>
            <w:tcBorders>
              <w:top w:val="nil"/>
              <w:left w:val="single" w:sz="4" w:space="0" w:color="auto"/>
              <w:bottom w:val="nil"/>
              <w:right w:val="nil"/>
            </w:tcBorders>
          </w:tcPr>
          <w:p w14:paraId="371C8A7A" w14:textId="77777777" w:rsidR="00F06376" w:rsidRPr="00055EE9" w:rsidRDefault="00F06376" w:rsidP="00B93110">
            <w:pPr>
              <w:rPr>
                <w:rFonts w:asciiTheme="majorHAnsi" w:hAnsiTheme="majorHAnsi"/>
              </w:rPr>
            </w:pPr>
            <w:r>
              <w:rPr>
                <w:rFonts w:asciiTheme="majorHAnsi" w:hAnsiTheme="majorHAnsi"/>
              </w:rPr>
              <w:t xml:space="preserve"> Monsieur                 </w:t>
            </w:r>
          </w:p>
        </w:tc>
      </w:tr>
    </w:tbl>
    <w:p w14:paraId="6336F95D" w14:textId="77777777" w:rsidR="00B93110" w:rsidRPr="00E04D35" w:rsidRDefault="00B93110">
      <w:pPr>
        <w:rPr>
          <w:sz w:val="8"/>
        </w:rPr>
      </w:pPr>
    </w:p>
    <w:tbl>
      <w:tblPr>
        <w:tblStyle w:val="Grille"/>
        <w:tblW w:w="10348" w:type="dxa"/>
        <w:tblInd w:w="-601" w:type="dxa"/>
        <w:tblLayout w:type="fixed"/>
        <w:tblLook w:val="04A0" w:firstRow="1" w:lastRow="0" w:firstColumn="1" w:lastColumn="0" w:noHBand="0" w:noVBand="1"/>
      </w:tblPr>
      <w:tblGrid>
        <w:gridCol w:w="4253"/>
        <w:gridCol w:w="752"/>
        <w:gridCol w:w="5343"/>
      </w:tblGrid>
      <w:tr w:rsidR="00B93110" w:rsidRPr="00055EE9" w14:paraId="3571573F" w14:textId="77777777" w:rsidTr="00E04D35">
        <w:tc>
          <w:tcPr>
            <w:tcW w:w="5005" w:type="dxa"/>
            <w:gridSpan w:val="2"/>
            <w:shd w:val="clear" w:color="auto" w:fill="D9D9D9" w:themeFill="background1" w:themeFillShade="D9"/>
          </w:tcPr>
          <w:p w14:paraId="4F095986"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Nom :</w:t>
            </w:r>
          </w:p>
        </w:tc>
        <w:tc>
          <w:tcPr>
            <w:tcW w:w="5343" w:type="dxa"/>
            <w:shd w:val="clear" w:color="auto" w:fill="D9D9D9" w:themeFill="background1" w:themeFillShade="D9"/>
          </w:tcPr>
          <w:p w14:paraId="34BC435F"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Prénoms :</w:t>
            </w:r>
          </w:p>
        </w:tc>
      </w:tr>
      <w:tr w:rsidR="00B93110" w:rsidRPr="00055EE9" w14:paraId="4EA0D4CB" w14:textId="77777777" w:rsidTr="00E04D35">
        <w:tc>
          <w:tcPr>
            <w:tcW w:w="10348" w:type="dxa"/>
            <w:gridSpan w:val="3"/>
            <w:shd w:val="clear" w:color="auto" w:fill="D9D9D9" w:themeFill="background1" w:themeFillShade="D9"/>
          </w:tcPr>
          <w:p w14:paraId="582CED84"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Nom de jeune fille :</w:t>
            </w:r>
          </w:p>
        </w:tc>
      </w:tr>
      <w:tr w:rsidR="00B93110" w:rsidRPr="00055EE9" w14:paraId="09D59D53" w14:textId="77777777" w:rsidTr="00E04D35">
        <w:tc>
          <w:tcPr>
            <w:tcW w:w="10348" w:type="dxa"/>
            <w:gridSpan w:val="3"/>
            <w:shd w:val="clear" w:color="auto" w:fill="D9D9D9" w:themeFill="background1" w:themeFillShade="D9"/>
          </w:tcPr>
          <w:p w14:paraId="0B10428C"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Adresse :</w:t>
            </w:r>
          </w:p>
        </w:tc>
      </w:tr>
      <w:tr w:rsidR="00B93110" w:rsidRPr="00055EE9" w14:paraId="54ECA779" w14:textId="77777777" w:rsidTr="00E04D35">
        <w:tc>
          <w:tcPr>
            <w:tcW w:w="4253" w:type="dxa"/>
            <w:shd w:val="clear" w:color="auto" w:fill="D9D9D9" w:themeFill="background1" w:themeFillShade="D9"/>
          </w:tcPr>
          <w:p w14:paraId="63012FEC"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Code postal :</w:t>
            </w:r>
          </w:p>
        </w:tc>
        <w:tc>
          <w:tcPr>
            <w:tcW w:w="6095" w:type="dxa"/>
            <w:gridSpan w:val="2"/>
            <w:shd w:val="clear" w:color="auto" w:fill="D9D9D9" w:themeFill="background1" w:themeFillShade="D9"/>
          </w:tcPr>
          <w:p w14:paraId="3F986878"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Commune :</w:t>
            </w:r>
          </w:p>
        </w:tc>
      </w:tr>
      <w:tr w:rsidR="00B93110" w:rsidRPr="00055EE9" w14:paraId="0A3A01F1" w14:textId="77777777" w:rsidTr="00E04D35">
        <w:tc>
          <w:tcPr>
            <w:tcW w:w="4253" w:type="dxa"/>
            <w:shd w:val="clear" w:color="auto" w:fill="D9D9D9" w:themeFill="background1" w:themeFillShade="D9"/>
          </w:tcPr>
          <w:p w14:paraId="15E1ABAB"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Téléphone :</w:t>
            </w:r>
          </w:p>
        </w:tc>
        <w:tc>
          <w:tcPr>
            <w:tcW w:w="6095" w:type="dxa"/>
            <w:gridSpan w:val="2"/>
            <w:shd w:val="clear" w:color="auto" w:fill="D9D9D9" w:themeFill="background1" w:themeFillShade="D9"/>
          </w:tcPr>
          <w:p w14:paraId="0D838961"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Courriel :</w:t>
            </w:r>
          </w:p>
        </w:tc>
      </w:tr>
    </w:tbl>
    <w:p w14:paraId="6E693AC3" w14:textId="77777777" w:rsidR="00F06376" w:rsidRPr="00E04D35" w:rsidRDefault="00F06376">
      <w:pPr>
        <w:rPr>
          <w:sz w:val="8"/>
        </w:rPr>
      </w:pPr>
    </w:p>
    <w:tbl>
      <w:tblPr>
        <w:tblStyle w:val="Grille"/>
        <w:tblW w:w="10348" w:type="dxa"/>
        <w:tblInd w:w="-601" w:type="dxa"/>
        <w:tblLayout w:type="fixed"/>
        <w:tblLook w:val="04A0" w:firstRow="1" w:lastRow="0" w:firstColumn="1" w:lastColumn="0" w:noHBand="0" w:noVBand="1"/>
      </w:tblPr>
      <w:tblGrid>
        <w:gridCol w:w="283"/>
        <w:gridCol w:w="1554"/>
        <w:gridCol w:w="290"/>
        <w:gridCol w:w="1251"/>
        <w:gridCol w:w="308"/>
        <w:gridCol w:w="567"/>
        <w:gridCol w:w="567"/>
        <w:gridCol w:w="284"/>
        <w:gridCol w:w="1275"/>
        <w:gridCol w:w="284"/>
        <w:gridCol w:w="3685"/>
      </w:tblGrid>
      <w:tr w:rsidR="00B93110" w:rsidRPr="00055EE9" w14:paraId="1EA2DC36" w14:textId="77777777" w:rsidTr="00E04D35">
        <w:tc>
          <w:tcPr>
            <w:tcW w:w="4253" w:type="dxa"/>
            <w:gridSpan w:val="6"/>
            <w:shd w:val="clear" w:color="auto" w:fill="D9D9D9" w:themeFill="background1" w:themeFillShade="D9"/>
          </w:tcPr>
          <w:p w14:paraId="56003E3A"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Née le :</w:t>
            </w:r>
          </w:p>
        </w:tc>
        <w:tc>
          <w:tcPr>
            <w:tcW w:w="6095" w:type="dxa"/>
            <w:gridSpan w:val="5"/>
            <w:shd w:val="clear" w:color="auto" w:fill="D9D9D9" w:themeFill="background1" w:themeFillShade="D9"/>
          </w:tcPr>
          <w:p w14:paraId="62602CC8"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à :</w:t>
            </w:r>
          </w:p>
        </w:tc>
      </w:tr>
      <w:tr w:rsidR="00B93110" w:rsidRPr="00055EE9" w14:paraId="76332394" w14:textId="77777777" w:rsidTr="00E04D35">
        <w:tc>
          <w:tcPr>
            <w:tcW w:w="10348" w:type="dxa"/>
            <w:gridSpan w:val="11"/>
            <w:shd w:val="clear" w:color="auto" w:fill="D9D9D9" w:themeFill="background1" w:themeFillShade="D9"/>
          </w:tcPr>
          <w:p w14:paraId="68E6B824"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Nationalité :</w:t>
            </w:r>
          </w:p>
        </w:tc>
      </w:tr>
      <w:tr w:rsidR="00B93110" w:rsidRPr="00055EE9" w14:paraId="58ADF1FB" w14:textId="77777777" w:rsidTr="00E04D35">
        <w:tc>
          <w:tcPr>
            <w:tcW w:w="10348" w:type="dxa"/>
            <w:gridSpan w:val="11"/>
            <w:shd w:val="clear" w:color="auto" w:fill="D9D9D9" w:themeFill="background1" w:themeFillShade="D9"/>
          </w:tcPr>
          <w:p w14:paraId="22E8D130" w14:textId="77777777" w:rsidR="00B93110" w:rsidRPr="00032FFC" w:rsidRDefault="00B93110" w:rsidP="00032FFC">
            <w:pPr>
              <w:pStyle w:val="Paragraphedeliste"/>
              <w:numPr>
                <w:ilvl w:val="0"/>
                <w:numId w:val="6"/>
              </w:numPr>
              <w:rPr>
                <w:rFonts w:asciiTheme="majorHAnsi" w:hAnsiTheme="majorHAnsi"/>
              </w:rPr>
            </w:pPr>
            <w:r w:rsidRPr="00032FFC">
              <w:rPr>
                <w:rFonts w:asciiTheme="majorHAnsi" w:hAnsiTheme="majorHAnsi"/>
              </w:rPr>
              <w:t>Profession :</w:t>
            </w:r>
          </w:p>
        </w:tc>
      </w:tr>
      <w:tr w:rsidR="00F46EB7" w:rsidRPr="00055EE9" w14:paraId="579728CE" w14:textId="77777777" w:rsidTr="00E04D35">
        <w:tc>
          <w:tcPr>
            <w:tcW w:w="10348" w:type="dxa"/>
            <w:gridSpan w:val="11"/>
            <w:shd w:val="clear" w:color="auto" w:fill="D9D9D9" w:themeFill="background1" w:themeFillShade="D9"/>
          </w:tcPr>
          <w:p w14:paraId="24291855" w14:textId="77777777" w:rsidR="00F46EB7" w:rsidRPr="00032FFC" w:rsidRDefault="00F46EB7" w:rsidP="00032FFC">
            <w:pPr>
              <w:pStyle w:val="Paragraphedeliste"/>
              <w:numPr>
                <w:ilvl w:val="0"/>
                <w:numId w:val="6"/>
              </w:numPr>
              <w:rPr>
                <w:rFonts w:asciiTheme="majorHAnsi" w:hAnsiTheme="majorHAnsi"/>
              </w:rPr>
            </w:pPr>
            <w:r w:rsidRPr="00032FFC">
              <w:rPr>
                <w:rFonts w:asciiTheme="majorHAnsi" w:hAnsiTheme="majorHAnsi"/>
              </w:rPr>
              <w:t>Situation de famille (cocher la case correspondante)</w:t>
            </w:r>
          </w:p>
        </w:tc>
      </w:tr>
      <w:tr w:rsidR="00F46EB7" w:rsidRPr="00055EE9" w14:paraId="6C442167" w14:textId="77777777" w:rsidTr="00BC08C4">
        <w:tc>
          <w:tcPr>
            <w:tcW w:w="283" w:type="dxa"/>
            <w:shd w:val="clear" w:color="auto" w:fill="D9D9D9" w:themeFill="background1" w:themeFillShade="D9"/>
          </w:tcPr>
          <w:p w14:paraId="5D053BF4" w14:textId="77777777" w:rsidR="00F46EB7" w:rsidRPr="00055EE9" w:rsidRDefault="00F46EB7" w:rsidP="009830BC">
            <w:pPr>
              <w:rPr>
                <w:rFonts w:asciiTheme="majorHAnsi" w:hAnsiTheme="majorHAnsi"/>
                <w:b/>
              </w:rPr>
            </w:pPr>
          </w:p>
        </w:tc>
        <w:tc>
          <w:tcPr>
            <w:tcW w:w="1554" w:type="dxa"/>
            <w:shd w:val="clear" w:color="auto" w:fill="D9D9D9" w:themeFill="background1" w:themeFillShade="D9"/>
          </w:tcPr>
          <w:p w14:paraId="2CD9E6AB" w14:textId="77777777" w:rsidR="00F46EB7" w:rsidRPr="00055EE9" w:rsidRDefault="00F46EB7" w:rsidP="00F46EB7">
            <w:pPr>
              <w:rPr>
                <w:rFonts w:asciiTheme="majorHAnsi" w:hAnsiTheme="majorHAnsi"/>
              </w:rPr>
            </w:pPr>
            <w:r w:rsidRPr="00055EE9">
              <w:rPr>
                <w:rFonts w:asciiTheme="majorHAnsi" w:hAnsiTheme="majorHAnsi"/>
              </w:rPr>
              <w:t>Célibataire</w:t>
            </w:r>
          </w:p>
        </w:tc>
        <w:tc>
          <w:tcPr>
            <w:tcW w:w="290" w:type="dxa"/>
            <w:shd w:val="clear" w:color="auto" w:fill="D9D9D9" w:themeFill="background1" w:themeFillShade="D9"/>
          </w:tcPr>
          <w:p w14:paraId="3E72FE98" w14:textId="77777777" w:rsidR="00F46EB7" w:rsidRPr="00055EE9" w:rsidRDefault="00F46EB7" w:rsidP="00F46EB7">
            <w:pPr>
              <w:rPr>
                <w:rFonts w:asciiTheme="majorHAnsi" w:hAnsiTheme="majorHAnsi"/>
              </w:rPr>
            </w:pPr>
          </w:p>
        </w:tc>
        <w:tc>
          <w:tcPr>
            <w:tcW w:w="1251" w:type="dxa"/>
            <w:shd w:val="clear" w:color="auto" w:fill="D9D9D9" w:themeFill="background1" w:themeFillShade="D9"/>
          </w:tcPr>
          <w:p w14:paraId="5C9DEA34" w14:textId="77777777" w:rsidR="00F46EB7" w:rsidRPr="00055EE9" w:rsidRDefault="003C01C1" w:rsidP="009830BC">
            <w:pPr>
              <w:rPr>
                <w:rFonts w:asciiTheme="majorHAnsi" w:hAnsiTheme="majorHAnsi"/>
              </w:rPr>
            </w:pPr>
            <w:r w:rsidRPr="00055EE9">
              <w:rPr>
                <w:rFonts w:asciiTheme="majorHAnsi" w:hAnsiTheme="majorHAnsi"/>
              </w:rPr>
              <w:t>Marié</w:t>
            </w:r>
            <w:r>
              <w:rPr>
                <w:rFonts w:asciiTheme="majorHAnsi" w:hAnsiTheme="majorHAnsi"/>
              </w:rPr>
              <w:t>(e)</w:t>
            </w:r>
          </w:p>
        </w:tc>
        <w:tc>
          <w:tcPr>
            <w:tcW w:w="308" w:type="dxa"/>
            <w:shd w:val="clear" w:color="auto" w:fill="D9D9D9" w:themeFill="background1" w:themeFillShade="D9"/>
          </w:tcPr>
          <w:p w14:paraId="312EB6B1" w14:textId="77777777" w:rsidR="00F46EB7" w:rsidRPr="00055EE9" w:rsidRDefault="00F46EB7" w:rsidP="00F46EB7">
            <w:pPr>
              <w:rPr>
                <w:rFonts w:asciiTheme="majorHAnsi" w:hAnsiTheme="majorHAnsi"/>
              </w:rPr>
            </w:pPr>
          </w:p>
        </w:tc>
        <w:tc>
          <w:tcPr>
            <w:tcW w:w="1134" w:type="dxa"/>
            <w:gridSpan w:val="2"/>
            <w:shd w:val="clear" w:color="auto" w:fill="D9D9D9" w:themeFill="background1" w:themeFillShade="D9"/>
          </w:tcPr>
          <w:p w14:paraId="68236A0F" w14:textId="77777777" w:rsidR="00F46EB7" w:rsidRPr="00055EE9" w:rsidRDefault="00BC08C4" w:rsidP="00BC08C4">
            <w:pPr>
              <w:rPr>
                <w:rFonts w:asciiTheme="majorHAnsi" w:hAnsiTheme="majorHAnsi"/>
              </w:rPr>
            </w:pPr>
            <w:r w:rsidRPr="00055EE9">
              <w:rPr>
                <w:rFonts w:asciiTheme="majorHAnsi" w:hAnsiTheme="majorHAnsi"/>
              </w:rPr>
              <w:t>Pacsé(e)</w:t>
            </w:r>
          </w:p>
        </w:tc>
        <w:tc>
          <w:tcPr>
            <w:tcW w:w="284" w:type="dxa"/>
            <w:shd w:val="clear" w:color="auto" w:fill="D9D9D9" w:themeFill="background1" w:themeFillShade="D9"/>
          </w:tcPr>
          <w:p w14:paraId="31A89F69" w14:textId="77777777" w:rsidR="00F46EB7" w:rsidRPr="00055EE9" w:rsidRDefault="00F46EB7" w:rsidP="00F46EB7">
            <w:pPr>
              <w:rPr>
                <w:rFonts w:asciiTheme="majorHAnsi" w:hAnsiTheme="majorHAnsi"/>
              </w:rPr>
            </w:pPr>
          </w:p>
        </w:tc>
        <w:tc>
          <w:tcPr>
            <w:tcW w:w="1275" w:type="dxa"/>
            <w:shd w:val="clear" w:color="auto" w:fill="D9D9D9" w:themeFill="background1" w:themeFillShade="D9"/>
          </w:tcPr>
          <w:p w14:paraId="2CF85071" w14:textId="77777777" w:rsidR="00F46EB7" w:rsidRPr="00055EE9" w:rsidRDefault="00BC08C4" w:rsidP="00F46EB7">
            <w:pPr>
              <w:rPr>
                <w:rFonts w:asciiTheme="majorHAnsi" w:hAnsiTheme="majorHAnsi"/>
              </w:rPr>
            </w:pPr>
            <w:r>
              <w:rPr>
                <w:rFonts w:asciiTheme="majorHAnsi" w:hAnsiTheme="majorHAnsi"/>
              </w:rPr>
              <w:t xml:space="preserve">Veuf </w:t>
            </w:r>
            <w:r w:rsidRPr="00055EE9">
              <w:rPr>
                <w:rFonts w:asciiTheme="majorHAnsi" w:hAnsiTheme="majorHAnsi"/>
              </w:rPr>
              <w:t>(</w:t>
            </w:r>
            <w:proofErr w:type="spellStart"/>
            <w:r w:rsidRPr="00055EE9">
              <w:rPr>
                <w:rFonts w:asciiTheme="majorHAnsi" w:hAnsiTheme="majorHAnsi"/>
              </w:rPr>
              <w:t>ve</w:t>
            </w:r>
            <w:proofErr w:type="spellEnd"/>
            <w:r w:rsidRPr="00055EE9">
              <w:rPr>
                <w:rFonts w:asciiTheme="majorHAnsi" w:hAnsiTheme="majorHAnsi"/>
              </w:rPr>
              <w:t>)</w:t>
            </w:r>
          </w:p>
        </w:tc>
        <w:tc>
          <w:tcPr>
            <w:tcW w:w="284" w:type="dxa"/>
            <w:shd w:val="clear" w:color="auto" w:fill="D9D9D9" w:themeFill="background1" w:themeFillShade="D9"/>
          </w:tcPr>
          <w:p w14:paraId="4D32DBF6" w14:textId="77777777" w:rsidR="00F46EB7" w:rsidRPr="00055EE9" w:rsidRDefault="00F46EB7" w:rsidP="00F46EB7">
            <w:pPr>
              <w:rPr>
                <w:rFonts w:asciiTheme="majorHAnsi" w:hAnsiTheme="majorHAnsi"/>
              </w:rPr>
            </w:pPr>
          </w:p>
        </w:tc>
        <w:tc>
          <w:tcPr>
            <w:tcW w:w="3685" w:type="dxa"/>
            <w:shd w:val="clear" w:color="auto" w:fill="D9D9D9" w:themeFill="background1" w:themeFillShade="D9"/>
          </w:tcPr>
          <w:p w14:paraId="332D4F33" w14:textId="77777777" w:rsidR="00F46EB7" w:rsidRPr="00055EE9" w:rsidRDefault="003C01C1" w:rsidP="003C01C1">
            <w:pPr>
              <w:rPr>
                <w:rFonts w:asciiTheme="majorHAnsi" w:hAnsiTheme="majorHAnsi"/>
              </w:rPr>
            </w:pPr>
            <w:r w:rsidRPr="00055EE9">
              <w:rPr>
                <w:rFonts w:asciiTheme="majorHAnsi" w:hAnsiTheme="majorHAnsi"/>
              </w:rPr>
              <w:t>Divorcé(e)</w:t>
            </w:r>
          </w:p>
        </w:tc>
      </w:tr>
      <w:tr w:rsidR="0050523B" w:rsidRPr="00055EE9" w14:paraId="1A5D9B0B" w14:textId="77777777" w:rsidTr="00E04D35">
        <w:tc>
          <w:tcPr>
            <w:tcW w:w="10348" w:type="dxa"/>
            <w:gridSpan w:val="11"/>
            <w:shd w:val="clear" w:color="auto" w:fill="D9D9D9" w:themeFill="background1" w:themeFillShade="D9"/>
          </w:tcPr>
          <w:p w14:paraId="0CC2705F" w14:textId="77777777" w:rsidR="0050523B" w:rsidRPr="00032FFC" w:rsidRDefault="0050523B" w:rsidP="00032FFC">
            <w:pPr>
              <w:pStyle w:val="Paragraphedeliste"/>
              <w:numPr>
                <w:ilvl w:val="0"/>
                <w:numId w:val="7"/>
              </w:numPr>
              <w:rPr>
                <w:rFonts w:asciiTheme="majorHAnsi" w:hAnsiTheme="majorHAnsi"/>
              </w:rPr>
            </w:pPr>
            <w:r w:rsidRPr="00032FFC">
              <w:rPr>
                <w:rFonts w:asciiTheme="majorHAnsi" w:hAnsiTheme="majorHAnsi"/>
              </w:rPr>
              <w:t>Préciser le régime de mariage le cas échéant :</w:t>
            </w:r>
          </w:p>
        </w:tc>
      </w:tr>
    </w:tbl>
    <w:p w14:paraId="1411C71F" w14:textId="77777777" w:rsidR="002B1299" w:rsidRPr="00E94C51" w:rsidRDefault="002B1299" w:rsidP="009830BC">
      <w:pPr>
        <w:rPr>
          <w:rFonts w:asciiTheme="majorHAnsi" w:hAnsiTheme="majorHAnsi"/>
          <w:sz w:val="6"/>
          <w:szCs w:val="6"/>
        </w:rPr>
      </w:pPr>
    </w:p>
    <w:tbl>
      <w:tblPr>
        <w:tblStyle w:val="Grille"/>
        <w:tblW w:w="10490" w:type="dxa"/>
        <w:tblInd w:w="-601" w:type="dxa"/>
        <w:tblLook w:val="04A0" w:firstRow="1" w:lastRow="0" w:firstColumn="1" w:lastColumn="0" w:noHBand="0" w:noVBand="1"/>
      </w:tblPr>
      <w:tblGrid>
        <w:gridCol w:w="10490"/>
      </w:tblGrid>
      <w:tr w:rsidR="00E45264" w:rsidRPr="007F3159" w14:paraId="5ED95628" w14:textId="77777777" w:rsidTr="00EF0AE3">
        <w:tc>
          <w:tcPr>
            <w:tcW w:w="10490" w:type="dxa"/>
            <w:tcBorders>
              <w:top w:val="nil"/>
              <w:left w:val="nil"/>
              <w:bottom w:val="nil"/>
              <w:right w:val="nil"/>
            </w:tcBorders>
          </w:tcPr>
          <w:p w14:paraId="0910A6BD" w14:textId="77777777" w:rsidR="00E45264" w:rsidRPr="007F3159" w:rsidRDefault="00E45264" w:rsidP="00063163">
            <w:pPr>
              <w:rPr>
                <w:rFonts w:asciiTheme="majorHAnsi" w:hAnsiTheme="majorHAnsi"/>
                <w:b/>
                <w:i/>
              </w:rPr>
            </w:pPr>
            <w:r w:rsidRPr="007F3159">
              <w:rPr>
                <w:rFonts w:asciiTheme="majorHAnsi" w:hAnsiTheme="majorHAnsi"/>
                <w:b/>
                <w:i/>
              </w:rPr>
              <w:t>Pour les personnes morales (Société, Association) :</w:t>
            </w:r>
          </w:p>
        </w:tc>
      </w:tr>
    </w:tbl>
    <w:p w14:paraId="52CB30E5" w14:textId="77777777" w:rsidR="00B93110" w:rsidRPr="00E04D35" w:rsidRDefault="00B93110">
      <w:pPr>
        <w:rPr>
          <w:i/>
          <w:sz w:val="8"/>
        </w:rPr>
      </w:pPr>
    </w:p>
    <w:tbl>
      <w:tblPr>
        <w:tblStyle w:val="Grille"/>
        <w:tblW w:w="10348" w:type="dxa"/>
        <w:tblInd w:w="-601" w:type="dxa"/>
        <w:tblLook w:val="04A0" w:firstRow="1" w:lastRow="0" w:firstColumn="1" w:lastColumn="0" w:noHBand="0" w:noVBand="1"/>
      </w:tblPr>
      <w:tblGrid>
        <w:gridCol w:w="5204"/>
        <w:gridCol w:w="5144"/>
      </w:tblGrid>
      <w:tr w:rsidR="00E45264" w:rsidRPr="00055EE9" w14:paraId="500CADC2" w14:textId="77777777" w:rsidTr="00E04D35">
        <w:tc>
          <w:tcPr>
            <w:tcW w:w="10348" w:type="dxa"/>
            <w:gridSpan w:val="2"/>
            <w:shd w:val="clear" w:color="auto" w:fill="D9D9D9" w:themeFill="background1" w:themeFillShade="D9"/>
          </w:tcPr>
          <w:p w14:paraId="581F9E67" w14:textId="77777777" w:rsidR="00E45264" w:rsidRPr="00032FFC" w:rsidRDefault="00E45264" w:rsidP="00032FFC">
            <w:pPr>
              <w:pStyle w:val="Paragraphedeliste"/>
              <w:numPr>
                <w:ilvl w:val="0"/>
                <w:numId w:val="7"/>
              </w:numPr>
              <w:rPr>
                <w:rFonts w:asciiTheme="majorHAnsi" w:hAnsiTheme="majorHAnsi"/>
              </w:rPr>
            </w:pPr>
            <w:r w:rsidRPr="00032FFC">
              <w:rPr>
                <w:rFonts w:asciiTheme="majorHAnsi" w:hAnsiTheme="majorHAnsi"/>
              </w:rPr>
              <w:t>Dénomination :</w:t>
            </w:r>
          </w:p>
        </w:tc>
      </w:tr>
      <w:tr w:rsidR="00E45264" w:rsidRPr="00055EE9" w14:paraId="18C7F3D6" w14:textId="77777777" w:rsidTr="00E04D35">
        <w:tc>
          <w:tcPr>
            <w:tcW w:w="5204" w:type="dxa"/>
            <w:shd w:val="clear" w:color="auto" w:fill="D9D9D9" w:themeFill="background1" w:themeFillShade="D9"/>
          </w:tcPr>
          <w:p w14:paraId="1172CB3D" w14:textId="77777777" w:rsidR="00E45264" w:rsidRPr="00032FFC" w:rsidRDefault="00E45264" w:rsidP="00032FFC">
            <w:pPr>
              <w:pStyle w:val="Paragraphedeliste"/>
              <w:numPr>
                <w:ilvl w:val="0"/>
                <w:numId w:val="7"/>
              </w:numPr>
              <w:rPr>
                <w:rFonts w:asciiTheme="majorHAnsi" w:hAnsiTheme="majorHAnsi"/>
              </w:rPr>
            </w:pPr>
            <w:r w:rsidRPr="00032FFC">
              <w:rPr>
                <w:rFonts w:asciiTheme="majorHAnsi" w:hAnsiTheme="majorHAnsi"/>
              </w:rPr>
              <w:t>Forme juridique :</w:t>
            </w:r>
          </w:p>
        </w:tc>
        <w:tc>
          <w:tcPr>
            <w:tcW w:w="5144" w:type="dxa"/>
            <w:shd w:val="clear" w:color="auto" w:fill="D9D9D9" w:themeFill="background1" w:themeFillShade="D9"/>
          </w:tcPr>
          <w:p w14:paraId="7BEB9BE1" w14:textId="77777777" w:rsidR="00E45264" w:rsidRPr="00032FFC" w:rsidRDefault="00E45264" w:rsidP="00032FFC">
            <w:pPr>
              <w:pStyle w:val="Paragraphedeliste"/>
              <w:numPr>
                <w:ilvl w:val="0"/>
                <w:numId w:val="7"/>
              </w:numPr>
              <w:rPr>
                <w:rFonts w:asciiTheme="majorHAnsi" w:hAnsiTheme="majorHAnsi"/>
              </w:rPr>
            </w:pPr>
            <w:r w:rsidRPr="00032FFC">
              <w:rPr>
                <w:rFonts w:asciiTheme="majorHAnsi" w:hAnsiTheme="majorHAnsi"/>
              </w:rPr>
              <w:t>SIRET :</w:t>
            </w:r>
          </w:p>
        </w:tc>
      </w:tr>
      <w:tr w:rsidR="00E45264" w:rsidRPr="00055EE9" w14:paraId="5320C29A" w14:textId="77777777" w:rsidTr="00E04D35">
        <w:tc>
          <w:tcPr>
            <w:tcW w:w="5204" w:type="dxa"/>
            <w:shd w:val="clear" w:color="auto" w:fill="D9D9D9" w:themeFill="background1" w:themeFillShade="D9"/>
          </w:tcPr>
          <w:p w14:paraId="49E21E33" w14:textId="77777777" w:rsidR="00E45264" w:rsidRPr="00032FFC" w:rsidRDefault="00E45264" w:rsidP="00032FFC">
            <w:pPr>
              <w:pStyle w:val="Paragraphedeliste"/>
              <w:numPr>
                <w:ilvl w:val="0"/>
                <w:numId w:val="7"/>
              </w:numPr>
              <w:rPr>
                <w:rFonts w:asciiTheme="majorHAnsi" w:hAnsiTheme="majorHAnsi"/>
              </w:rPr>
            </w:pPr>
            <w:r w:rsidRPr="00032FFC">
              <w:rPr>
                <w:rFonts w:asciiTheme="majorHAnsi" w:hAnsiTheme="majorHAnsi"/>
              </w:rPr>
              <w:t>Représentée par :</w:t>
            </w:r>
          </w:p>
        </w:tc>
        <w:tc>
          <w:tcPr>
            <w:tcW w:w="5144" w:type="dxa"/>
            <w:shd w:val="clear" w:color="auto" w:fill="D9D9D9" w:themeFill="background1" w:themeFillShade="D9"/>
          </w:tcPr>
          <w:p w14:paraId="02AD72FB" w14:textId="77777777" w:rsidR="00E45264" w:rsidRPr="00032FFC" w:rsidRDefault="00E45264" w:rsidP="00032FFC">
            <w:pPr>
              <w:pStyle w:val="Paragraphedeliste"/>
              <w:numPr>
                <w:ilvl w:val="0"/>
                <w:numId w:val="7"/>
              </w:numPr>
              <w:rPr>
                <w:rFonts w:asciiTheme="majorHAnsi" w:hAnsiTheme="majorHAnsi"/>
              </w:rPr>
            </w:pPr>
            <w:r w:rsidRPr="00032FFC">
              <w:rPr>
                <w:rFonts w:asciiTheme="majorHAnsi" w:hAnsiTheme="majorHAnsi"/>
              </w:rPr>
              <w:t>Qualité :</w:t>
            </w:r>
          </w:p>
        </w:tc>
      </w:tr>
      <w:tr w:rsidR="00B93110" w:rsidRPr="00055EE9" w14:paraId="7E94CFFA" w14:textId="77777777" w:rsidTr="00E04D35">
        <w:tc>
          <w:tcPr>
            <w:tcW w:w="10348" w:type="dxa"/>
            <w:gridSpan w:val="2"/>
            <w:shd w:val="clear" w:color="auto" w:fill="D9D9D9" w:themeFill="background1" w:themeFillShade="D9"/>
          </w:tcPr>
          <w:p w14:paraId="2AD6695D" w14:textId="77777777" w:rsidR="00B93110" w:rsidRPr="00032FFC" w:rsidRDefault="00B93110" w:rsidP="00032FFC">
            <w:pPr>
              <w:pStyle w:val="Paragraphedeliste"/>
              <w:numPr>
                <w:ilvl w:val="0"/>
                <w:numId w:val="7"/>
              </w:numPr>
              <w:rPr>
                <w:rFonts w:asciiTheme="majorHAnsi" w:hAnsiTheme="majorHAnsi"/>
              </w:rPr>
            </w:pPr>
            <w:r w:rsidRPr="00032FFC">
              <w:rPr>
                <w:rFonts w:asciiTheme="majorHAnsi" w:hAnsiTheme="majorHAnsi"/>
              </w:rPr>
              <w:t>Adresse du siège social :</w:t>
            </w:r>
          </w:p>
        </w:tc>
      </w:tr>
    </w:tbl>
    <w:p w14:paraId="2DFB96B1" w14:textId="77777777" w:rsidR="0047594D" w:rsidRPr="00E94C51" w:rsidRDefault="0047594D" w:rsidP="009830BC">
      <w:pPr>
        <w:rPr>
          <w:rFonts w:asciiTheme="majorHAnsi" w:hAnsiTheme="majorHAnsi"/>
          <w:sz w:val="6"/>
          <w:szCs w:val="6"/>
        </w:rPr>
      </w:pPr>
    </w:p>
    <w:p w14:paraId="27D0DB4B" w14:textId="11D146BF" w:rsidR="003120B2" w:rsidRPr="00EF0AE3" w:rsidRDefault="007F3159" w:rsidP="00E04D35">
      <w:pPr>
        <w:spacing w:line="300" w:lineRule="exact"/>
        <w:ind w:left="-709"/>
        <w:jc w:val="both"/>
        <w:rPr>
          <w:rFonts w:asciiTheme="majorHAnsi" w:hAnsiTheme="majorHAnsi"/>
          <w:sz w:val="22"/>
        </w:rPr>
      </w:pPr>
      <w:proofErr w:type="gramStart"/>
      <w:r w:rsidRPr="00EF0AE3">
        <w:rPr>
          <w:rFonts w:asciiTheme="majorHAnsi" w:hAnsiTheme="majorHAnsi"/>
          <w:sz w:val="22"/>
        </w:rPr>
        <w:t>en</w:t>
      </w:r>
      <w:proofErr w:type="gramEnd"/>
      <w:r w:rsidRPr="00EF0AE3">
        <w:rPr>
          <w:rFonts w:asciiTheme="majorHAnsi" w:hAnsiTheme="majorHAnsi"/>
          <w:sz w:val="22"/>
        </w:rPr>
        <w:t xml:space="preserve"> parfaite connaissance des statuts de la société par actions simplifiées à capital variable Centrales Villageoises</w:t>
      </w:r>
      <w:r w:rsidR="00032FFC" w:rsidRPr="00EF0AE3">
        <w:rPr>
          <w:rFonts w:asciiTheme="majorHAnsi" w:hAnsiTheme="majorHAnsi"/>
          <w:sz w:val="22"/>
        </w:rPr>
        <w:t xml:space="preserve"> </w:t>
      </w:r>
      <w:r w:rsidR="007B398B">
        <w:rPr>
          <w:rFonts w:asciiTheme="majorHAnsi" w:hAnsiTheme="majorHAnsi"/>
          <w:sz w:val="22"/>
        </w:rPr>
        <w:t>Portes du Vercors</w:t>
      </w:r>
      <w:r w:rsidR="00E04D35" w:rsidRPr="00EF0AE3">
        <w:rPr>
          <w:rFonts w:asciiTheme="majorHAnsi" w:hAnsiTheme="majorHAnsi"/>
          <w:sz w:val="22"/>
        </w:rPr>
        <w:t>,</w:t>
      </w:r>
      <w:r w:rsidR="00E94C51">
        <w:rPr>
          <w:rFonts w:asciiTheme="majorHAnsi" w:hAnsiTheme="majorHAnsi"/>
          <w:sz w:val="22"/>
        </w:rPr>
        <w:t xml:space="preserve"> </w:t>
      </w:r>
      <w:r w:rsidRPr="00EF0AE3">
        <w:rPr>
          <w:rFonts w:asciiTheme="majorHAnsi" w:hAnsiTheme="majorHAnsi"/>
          <w:sz w:val="22"/>
        </w:rPr>
        <w:t>d</w:t>
      </w:r>
      <w:r w:rsidR="00E45264" w:rsidRPr="00EF0AE3">
        <w:rPr>
          <w:rFonts w:asciiTheme="majorHAnsi" w:hAnsiTheme="majorHAnsi"/>
          <w:sz w:val="22"/>
        </w:rPr>
        <w:t>éclare</w:t>
      </w:r>
      <w:r w:rsidR="00D47F9D" w:rsidRPr="00EF0AE3">
        <w:rPr>
          <w:rFonts w:asciiTheme="majorHAnsi" w:hAnsiTheme="majorHAnsi"/>
          <w:sz w:val="22"/>
        </w:rPr>
        <w:t xml:space="preserve"> </w:t>
      </w:r>
      <w:r w:rsidRPr="00EF0AE3">
        <w:rPr>
          <w:rFonts w:asciiTheme="majorHAnsi" w:hAnsiTheme="majorHAnsi"/>
          <w:sz w:val="22"/>
        </w:rPr>
        <w:t xml:space="preserve">par la présente </w:t>
      </w:r>
      <w:r w:rsidR="00E45264" w:rsidRPr="00EF0AE3">
        <w:rPr>
          <w:rFonts w:asciiTheme="majorHAnsi" w:hAnsiTheme="majorHAnsi"/>
          <w:sz w:val="22"/>
        </w:rPr>
        <w:t xml:space="preserve">souscrire au capital </w:t>
      </w:r>
      <w:r w:rsidR="0097247D" w:rsidRPr="00EF0AE3">
        <w:rPr>
          <w:rFonts w:asciiTheme="majorHAnsi" w:hAnsiTheme="majorHAnsi"/>
          <w:sz w:val="22"/>
        </w:rPr>
        <w:t>de</w:t>
      </w:r>
      <w:r w:rsidR="00B93110" w:rsidRPr="00EF0AE3">
        <w:rPr>
          <w:rFonts w:asciiTheme="majorHAnsi" w:hAnsiTheme="majorHAnsi"/>
          <w:sz w:val="22"/>
        </w:rPr>
        <w:t xml:space="preserve"> la</w:t>
      </w:r>
      <w:r w:rsidR="00E45264" w:rsidRPr="00EF0AE3">
        <w:rPr>
          <w:rFonts w:asciiTheme="majorHAnsi" w:hAnsiTheme="majorHAnsi"/>
          <w:sz w:val="22"/>
        </w:rPr>
        <w:t xml:space="preserve"> </w:t>
      </w:r>
      <w:r w:rsidR="00063163" w:rsidRPr="00EF0AE3">
        <w:rPr>
          <w:rFonts w:asciiTheme="majorHAnsi" w:hAnsiTheme="majorHAnsi"/>
          <w:sz w:val="22"/>
        </w:rPr>
        <w:t>société ci-dessus mentionnée</w:t>
      </w:r>
      <w:r w:rsidR="00B93110" w:rsidRPr="00EF0AE3">
        <w:rPr>
          <w:rFonts w:asciiTheme="majorHAnsi" w:hAnsiTheme="majorHAnsi"/>
          <w:sz w:val="22"/>
        </w:rPr>
        <w:t xml:space="preserve"> </w:t>
      </w:r>
      <w:r w:rsidRPr="00EF0AE3">
        <w:rPr>
          <w:rFonts w:asciiTheme="majorHAnsi" w:hAnsiTheme="majorHAnsi"/>
          <w:sz w:val="22"/>
        </w:rPr>
        <w:t xml:space="preserve">à hauteur de </w:t>
      </w:r>
      <w:r w:rsidR="00F06376" w:rsidRPr="00EF0AE3">
        <w:rPr>
          <w:rFonts w:asciiTheme="majorHAnsi" w:hAnsiTheme="majorHAnsi"/>
          <w:sz w:val="22"/>
        </w:rPr>
        <w:t>…………………………..</w:t>
      </w:r>
      <w:r w:rsidR="000522FB" w:rsidRPr="00EF0AE3">
        <w:rPr>
          <w:rFonts w:asciiTheme="majorHAnsi" w:hAnsiTheme="majorHAnsi"/>
          <w:sz w:val="22"/>
        </w:rPr>
        <w:t xml:space="preserve"> </w:t>
      </w:r>
      <w:proofErr w:type="gramStart"/>
      <w:r w:rsidR="00E45264" w:rsidRPr="00EF0AE3">
        <w:rPr>
          <w:rFonts w:asciiTheme="majorHAnsi" w:hAnsiTheme="majorHAnsi"/>
          <w:sz w:val="22"/>
        </w:rPr>
        <w:t>actions</w:t>
      </w:r>
      <w:proofErr w:type="gramEnd"/>
      <w:r w:rsidRPr="00EF0AE3">
        <w:rPr>
          <w:rFonts w:asciiTheme="majorHAnsi" w:hAnsiTheme="majorHAnsi"/>
          <w:sz w:val="22"/>
        </w:rPr>
        <w:t xml:space="preserve"> nouvelles</w:t>
      </w:r>
      <w:r w:rsidR="00E45264" w:rsidRPr="00EF0AE3">
        <w:rPr>
          <w:rFonts w:asciiTheme="majorHAnsi" w:hAnsiTheme="majorHAnsi"/>
          <w:sz w:val="22"/>
        </w:rPr>
        <w:t xml:space="preserve"> d</w:t>
      </w:r>
      <w:r w:rsidR="000522FB" w:rsidRPr="00EF0AE3">
        <w:rPr>
          <w:rFonts w:asciiTheme="majorHAnsi" w:hAnsiTheme="majorHAnsi"/>
          <w:sz w:val="22"/>
        </w:rPr>
        <w:t>’une valeur nominale de</w:t>
      </w:r>
      <w:r w:rsidR="004336D8" w:rsidRPr="00EF0AE3">
        <w:rPr>
          <w:rFonts w:asciiTheme="majorHAnsi" w:hAnsiTheme="majorHAnsi"/>
          <w:sz w:val="22"/>
        </w:rPr>
        <w:t xml:space="preserve"> </w:t>
      </w:r>
      <w:r w:rsidR="007B398B" w:rsidRPr="007B398B">
        <w:rPr>
          <w:rFonts w:asciiTheme="majorHAnsi" w:hAnsiTheme="majorHAnsi"/>
          <w:sz w:val="22"/>
        </w:rPr>
        <w:t>100</w:t>
      </w:r>
      <w:r w:rsidR="00F06376" w:rsidRPr="00EF0AE3">
        <w:rPr>
          <w:rFonts w:asciiTheme="majorHAnsi" w:hAnsiTheme="majorHAnsi"/>
          <w:sz w:val="22"/>
        </w:rPr>
        <w:t xml:space="preserve"> </w:t>
      </w:r>
      <w:r w:rsidR="00E45264" w:rsidRPr="00EF0AE3">
        <w:rPr>
          <w:rFonts w:asciiTheme="majorHAnsi" w:hAnsiTheme="majorHAnsi"/>
          <w:sz w:val="22"/>
        </w:rPr>
        <w:t>euros chacune, pour un montant total de</w:t>
      </w:r>
      <w:r w:rsidR="00F06376" w:rsidRPr="00EF0AE3">
        <w:rPr>
          <w:rFonts w:asciiTheme="majorHAnsi" w:hAnsiTheme="majorHAnsi"/>
          <w:sz w:val="22"/>
        </w:rPr>
        <w:t> …………………………………………….</w:t>
      </w:r>
      <w:r w:rsidR="00E45264" w:rsidRPr="00EF0AE3">
        <w:rPr>
          <w:rFonts w:asciiTheme="majorHAnsi" w:hAnsiTheme="majorHAnsi"/>
          <w:sz w:val="22"/>
        </w:rPr>
        <w:t xml:space="preserve"> euros</w:t>
      </w:r>
      <w:r w:rsidR="00722CD5" w:rsidRPr="00EF0AE3">
        <w:rPr>
          <w:rFonts w:asciiTheme="majorHAnsi" w:hAnsiTheme="majorHAnsi"/>
          <w:sz w:val="22"/>
        </w:rPr>
        <w:t>, émises dans le cadre des limites fixées aux statuts pour la variabilité du capital social</w:t>
      </w:r>
      <w:r w:rsidR="00E45264" w:rsidRPr="00EF0AE3">
        <w:rPr>
          <w:rFonts w:asciiTheme="majorHAnsi" w:hAnsiTheme="majorHAnsi"/>
          <w:sz w:val="22"/>
        </w:rPr>
        <w:t>.</w:t>
      </w:r>
      <w:r w:rsidR="00717744" w:rsidRPr="00EF0AE3">
        <w:rPr>
          <w:rFonts w:asciiTheme="majorHAnsi" w:hAnsiTheme="majorHAnsi"/>
          <w:sz w:val="22"/>
        </w:rPr>
        <w:t xml:space="preserve"> L’intégralité des actions souscrites seront immédiatement libérées. </w:t>
      </w:r>
      <w:r w:rsidR="003120B2" w:rsidRPr="00EF0AE3">
        <w:rPr>
          <w:rFonts w:asciiTheme="majorHAnsi" w:hAnsiTheme="majorHAnsi"/>
          <w:sz w:val="22"/>
        </w:rPr>
        <w:t xml:space="preserve"> </w:t>
      </w:r>
    </w:p>
    <w:p w14:paraId="1279A1AB" w14:textId="7925A20C" w:rsidR="003120B2" w:rsidRPr="00EF0AE3" w:rsidRDefault="003120B2" w:rsidP="00E04D35">
      <w:pPr>
        <w:spacing w:line="300" w:lineRule="exact"/>
        <w:ind w:left="-709"/>
        <w:jc w:val="both"/>
        <w:rPr>
          <w:rFonts w:asciiTheme="majorHAnsi" w:hAnsiTheme="majorHAnsi"/>
          <w:sz w:val="22"/>
        </w:rPr>
      </w:pPr>
      <w:r w:rsidRPr="00EF0AE3">
        <w:rPr>
          <w:rFonts w:asciiTheme="majorHAnsi" w:hAnsiTheme="majorHAnsi"/>
          <w:b/>
          <w:sz w:val="22"/>
        </w:rPr>
        <w:t>Je joins un chèque à l’ordre de</w:t>
      </w:r>
      <w:r w:rsidR="00BF597A">
        <w:rPr>
          <w:rFonts w:asciiTheme="majorHAnsi" w:hAnsiTheme="majorHAnsi"/>
          <w:b/>
          <w:sz w:val="22"/>
        </w:rPr>
        <w:t xml:space="preserve"> Centrales Villageoises Portes du Vercors de </w:t>
      </w:r>
      <w:r w:rsidR="00775C8F" w:rsidRPr="00775C8F">
        <w:rPr>
          <w:rFonts w:asciiTheme="majorHAnsi" w:hAnsiTheme="majorHAnsi"/>
          <w:b/>
          <w:sz w:val="22"/>
        </w:rPr>
        <w:t>…………</w:t>
      </w:r>
      <w:proofErr w:type="gramStart"/>
      <w:r w:rsidR="00775C8F" w:rsidRPr="00775C8F">
        <w:rPr>
          <w:rFonts w:asciiTheme="majorHAnsi" w:hAnsiTheme="majorHAnsi"/>
          <w:b/>
          <w:sz w:val="22"/>
        </w:rPr>
        <w:t>.€</w:t>
      </w:r>
      <w:proofErr w:type="gramEnd"/>
      <w:r w:rsidR="00BF597A">
        <w:rPr>
          <w:rFonts w:asciiTheme="majorHAnsi" w:hAnsiTheme="majorHAnsi"/>
          <w:b/>
          <w:sz w:val="22"/>
        </w:rPr>
        <w:t xml:space="preserve"> du montant </w:t>
      </w:r>
      <w:r w:rsidRPr="00EF0AE3">
        <w:rPr>
          <w:rFonts w:asciiTheme="majorHAnsi" w:hAnsiTheme="majorHAnsi"/>
          <w:b/>
          <w:sz w:val="22"/>
        </w:rPr>
        <w:t>de ma souscription.</w:t>
      </w:r>
      <w:r w:rsidRPr="00EF0AE3">
        <w:rPr>
          <w:rFonts w:asciiTheme="majorHAnsi" w:hAnsiTheme="majorHAnsi"/>
          <w:sz w:val="22"/>
        </w:rPr>
        <w:t xml:space="preserve">  </w:t>
      </w:r>
    </w:p>
    <w:p w14:paraId="5F3BD34B" w14:textId="77777777" w:rsidR="00055EE9" w:rsidRPr="00E94C51" w:rsidRDefault="00055EE9" w:rsidP="00E04D35">
      <w:pPr>
        <w:ind w:left="-709"/>
        <w:jc w:val="both"/>
        <w:rPr>
          <w:rFonts w:asciiTheme="majorHAnsi" w:hAnsiTheme="majorHAnsi"/>
          <w:sz w:val="6"/>
          <w:szCs w:val="6"/>
        </w:rPr>
      </w:pPr>
    </w:p>
    <w:p w14:paraId="1525CA9A" w14:textId="77777777" w:rsidR="00055EE9" w:rsidRPr="00EF0AE3" w:rsidRDefault="00EF0AE3" w:rsidP="00EF0AE3">
      <w:pPr>
        <w:ind w:left="-709"/>
        <w:rPr>
          <w:rFonts w:asciiTheme="majorHAnsi" w:hAnsiTheme="majorHAnsi"/>
          <w:sz w:val="20"/>
        </w:rPr>
      </w:pPr>
      <w:r w:rsidRPr="00EF0AE3">
        <w:rPr>
          <w:rFonts w:asciiTheme="majorHAnsi" w:hAnsiTheme="majorHAnsi"/>
          <w:sz w:val="20"/>
        </w:rPr>
        <w:t>La</w:t>
      </w:r>
      <w:r w:rsidR="00717744" w:rsidRPr="00EF0AE3">
        <w:rPr>
          <w:rFonts w:asciiTheme="majorHAnsi" w:hAnsiTheme="majorHAnsi"/>
          <w:sz w:val="20"/>
        </w:rPr>
        <w:t xml:space="preserve"> présente souscription</w:t>
      </w:r>
      <w:r w:rsidRPr="00EF0AE3">
        <w:rPr>
          <w:rFonts w:asciiTheme="majorHAnsi" w:hAnsiTheme="majorHAnsi"/>
          <w:sz w:val="20"/>
        </w:rPr>
        <w:t xml:space="preserve"> s’effectue dans le cadre de l’article L314-27 du Code de l’Energie autorisant les sociétés par actions régies par le livre II du code de commerce et les sociétés coopératives régies par la loi n° 47-1775 du 10 septembre 1947 constituées pour porter un projet de production d'énergie renouvelable à proposer des parts de leur capital aux personnes physiques et </w:t>
      </w:r>
      <w:r>
        <w:rPr>
          <w:rFonts w:asciiTheme="majorHAnsi" w:hAnsiTheme="majorHAnsi"/>
          <w:sz w:val="20"/>
        </w:rPr>
        <w:t xml:space="preserve">aux collectivités territoriales, dans les conditions fixées par l’article </w:t>
      </w:r>
      <w:r w:rsidRPr="00EF0AE3">
        <w:rPr>
          <w:rFonts w:asciiTheme="majorHAnsi" w:hAnsiTheme="majorHAnsi"/>
          <w:sz w:val="20"/>
        </w:rPr>
        <w:t>R314-71</w:t>
      </w:r>
      <w:r>
        <w:rPr>
          <w:rFonts w:asciiTheme="majorHAnsi" w:hAnsiTheme="majorHAnsi"/>
          <w:sz w:val="20"/>
        </w:rPr>
        <w:t xml:space="preserve"> du même code.</w:t>
      </w:r>
    </w:p>
    <w:p w14:paraId="65DA2E11" w14:textId="77777777" w:rsidR="00717744" w:rsidRPr="00E94C51" w:rsidRDefault="00717744" w:rsidP="00E04D35">
      <w:pPr>
        <w:ind w:left="-709"/>
        <w:jc w:val="both"/>
        <w:rPr>
          <w:rFonts w:asciiTheme="majorHAnsi" w:hAnsiTheme="majorHAnsi"/>
          <w:sz w:val="6"/>
          <w:szCs w:val="6"/>
        </w:rPr>
      </w:pPr>
    </w:p>
    <w:p w14:paraId="7E261DE2" w14:textId="77777777" w:rsidR="00C43BE1" w:rsidRPr="00EF0AE3" w:rsidRDefault="00F46EB7" w:rsidP="00E04D35">
      <w:pPr>
        <w:spacing w:after="60"/>
        <w:ind w:left="-709"/>
        <w:jc w:val="both"/>
        <w:rPr>
          <w:rFonts w:asciiTheme="majorHAnsi" w:hAnsiTheme="majorHAnsi" w:cs="Helvetica"/>
          <w:color w:val="000000"/>
          <w:sz w:val="22"/>
        </w:rPr>
      </w:pPr>
      <w:r w:rsidRPr="00EF0AE3">
        <w:rPr>
          <w:rFonts w:asciiTheme="majorHAnsi" w:hAnsiTheme="majorHAnsi" w:cs="Helvetica"/>
          <w:color w:val="000000"/>
          <w:sz w:val="22"/>
        </w:rPr>
        <w:sym w:font="Wingdings" w:char="F06F"/>
      </w:r>
      <w:r w:rsidRPr="00EF0AE3">
        <w:rPr>
          <w:rFonts w:asciiTheme="majorHAnsi" w:hAnsiTheme="majorHAnsi" w:cs="Helvetica"/>
          <w:color w:val="000000"/>
          <w:sz w:val="22"/>
        </w:rPr>
        <w:t xml:space="preserve"> </w:t>
      </w:r>
      <w:r w:rsidR="00055EE9" w:rsidRPr="00EF0AE3">
        <w:rPr>
          <w:rFonts w:asciiTheme="majorHAnsi" w:hAnsiTheme="majorHAnsi" w:cs="Helvetica"/>
          <w:color w:val="000000"/>
          <w:sz w:val="22"/>
        </w:rPr>
        <w:t xml:space="preserve">J'accepte de recevoir les convocations et toutes informations </w:t>
      </w:r>
      <w:r w:rsidR="00C43BE1" w:rsidRPr="00EF0AE3">
        <w:rPr>
          <w:rFonts w:asciiTheme="majorHAnsi" w:hAnsiTheme="majorHAnsi" w:cs="Helvetica"/>
          <w:color w:val="000000"/>
          <w:sz w:val="22"/>
        </w:rPr>
        <w:t xml:space="preserve">des </w:t>
      </w:r>
      <w:r w:rsidRPr="00EF0AE3">
        <w:rPr>
          <w:rFonts w:asciiTheme="majorHAnsi" w:hAnsiTheme="majorHAnsi"/>
          <w:sz w:val="22"/>
        </w:rPr>
        <w:t xml:space="preserve">Centrales Villageoises </w:t>
      </w:r>
      <w:r w:rsidR="00775C8F">
        <w:rPr>
          <w:rFonts w:asciiTheme="majorHAnsi" w:hAnsiTheme="majorHAnsi"/>
          <w:sz w:val="22"/>
        </w:rPr>
        <w:t>Portes du Vercors</w:t>
      </w:r>
      <w:r w:rsidR="00230182" w:rsidRPr="00EF0AE3">
        <w:rPr>
          <w:rFonts w:asciiTheme="majorHAnsi" w:hAnsiTheme="majorHAnsi"/>
          <w:sz w:val="22"/>
        </w:rPr>
        <w:t xml:space="preserve"> </w:t>
      </w:r>
      <w:r w:rsidRPr="00EF0AE3">
        <w:rPr>
          <w:rFonts w:asciiTheme="majorHAnsi" w:hAnsiTheme="majorHAnsi" w:cs="Helvetica"/>
          <w:color w:val="000000"/>
          <w:sz w:val="22"/>
        </w:rPr>
        <w:t>par mail, pour limiter les frais d'envoi, de gestion et favoriser l'économie de papier</w:t>
      </w:r>
      <w:r w:rsidR="00717744" w:rsidRPr="00EF0AE3">
        <w:rPr>
          <w:rFonts w:asciiTheme="majorHAnsi" w:hAnsiTheme="majorHAnsi" w:cs="Helvetica"/>
          <w:color w:val="000000"/>
          <w:sz w:val="22"/>
        </w:rPr>
        <w:t>.</w:t>
      </w:r>
    </w:p>
    <w:p w14:paraId="5A341166" w14:textId="1A8C4A80" w:rsidR="00E94C51" w:rsidRPr="00EF0AE3" w:rsidRDefault="00632181" w:rsidP="00E94C51">
      <w:pPr>
        <w:ind w:left="-709"/>
        <w:jc w:val="both"/>
        <w:rPr>
          <w:rFonts w:asciiTheme="majorHAnsi" w:hAnsiTheme="majorHAnsi" w:cs="Helvetica"/>
          <w:color w:val="000000"/>
          <w:sz w:val="22"/>
        </w:rPr>
      </w:pPr>
      <w:r w:rsidRPr="00EF0AE3">
        <w:rPr>
          <w:rFonts w:asciiTheme="majorHAnsi" w:hAnsiTheme="majorHAnsi" w:cs="Helvetica"/>
          <w:color w:val="000000"/>
          <w:sz w:val="22"/>
        </w:rPr>
        <w:sym w:font="Wingdings" w:char="F06F"/>
      </w:r>
      <w:r w:rsidRPr="00EF0AE3">
        <w:rPr>
          <w:rFonts w:asciiTheme="majorHAnsi" w:hAnsiTheme="majorHAnsi" w:cs="Helvetica"/>
          <w:color w:val="000000"/>
          <w:sz w:val="22"/>
        </w:rPr>
        <w:t xml:space="preserve"> J’accepte que mes données personnelles, fournies dans le présent bulletin, soit stockées par la société</w:t>
      </w:r>
      <w:r w:rsidR="00D86F79" w:rsidRPr="00EF0AE3">
        <w:rPr>
          <w:rFonts w:asciiTheme="majorHAnsi" w:hAnsiTheme="majorHAnsi" w:cs="Helvetica"/>
          <w:color w:val="000000"/>
          <w:sz w:val="22"/>
        </w:rPr>
        <w:t xml:space="preserve"> </w:t>
      </w:r>
      <w:r w:rsidRPr="00EF0AE3">
        <w:rPr>
          <w:rFonts w:asciiTheme="majorHAnsi" w:hAnsiTheme="majorHAnsi" w:cs="Helvetica"/>
          <w:color w:val="000000"/>
          <w:sz w:val="22"/>
        </w:rPr>
        <w:t>et utilisées aux seules fin de sa gestion financière</w:t>
      </w:r>
      <w:r w:rsidR="005E12EE" w:rsidRPr="00EF0AE3">
        <w:rPr>
          <w:rFonts w:asciiTheme="majorHAnsi" w:hAnsiTheme="majorHAnsi" w:cs="Helvetica"/>
          <w:color w:val="000000"/>
          <w:sz w:val="22"/>
        </w:rPr>
        <w:t xml:space="preserve">. Les données stockées ne seront en aucun cas transmises à </w:t>
      </w:r>
      <w:r w:rsidRPr="00EF0AE3">
        <w:rPr>
          <w:rFonts w:asciiTheme="majorHAnsi" w:hAnsiTheme="majorHAnsi" w:cs="Helvetica"/>
          <w:color w:val="000000"/>
          <w:sz w:val="22"/>
        </w:rPr>
        <w:t>d’autres entités commerciales</w:t>
      </w:r>
      <w:r w:rsidR="005E12EE" w:rsidRPr="00EF0AE3">
        <w:rPr>
          <w:rFonts w:asciiTheme="majorHAnsi" w:hAnsiTheme="majorHAnsi" w:cs="Helvetica"/>
          <w:color w:val="000000"/>
          <w:sz w:val="22"/>
        </w:rPr>
        <w:t>.</w:t>
      </w:r>
    </w:p>
    <w:p w14:paraId="444BD75B" w14:textId="77777777" w:rsidR="00032FFC" w:rsidRPr="00775C8F" w:rsidRDefault="00CD3DE8" w:rsidP="009002E8">
      <w:pPr>
        <w:spacing w:after="60"/>
        <w:ind w:right="1" w:hanging="426"/>
        <w:jc w:val="both"/>
        <w:rPr>
          <w:rFonts w:asciiTheme="majorHAnsi" w:hAnsiTheme="majorHAnsi" w:cs="Helvetica"/>
          <w:b/>
          <w:bCs/>
          <w:color w:val="000000"/>
          <w:sz w:val="16"/>
          <w:szCs w:val="16"/>
        </w:rPr>
      </w:pPr>
      <w:r>
        <w:rPr>
          <w:rFonts w:asciiTheme="majorHAnsi" w:hAnsiTheme="majorHAnsi" w:cs="Helvetica"/>
          <w:bCs/>
          <w:i/>
          <w:noProof/>
          <w:sz w:val="22"/>
          <w:lang w:eastAsia="fr-FR"/>
        </w:rPr>
        <mc:AlternateContent>
          <mc:Choice Requires="wps">
            <w:drawing>
              <wp:anchor distT="0" distB="0" distL="114300" distR="114300" simplePos="0" relativeHeight="251663360" behindDoc="0" locked="0" layoutInCell="1" allowOverlap="1" wp14:anchorId="598E78FE" wp14:editId="5F25FF08">
                <wp:simplePos x="0" y="0"/>
                <wp:positionH relativeFrom="column">
                  <wp:posOffset>-505460</wp:posOffset>
                </wp:positionH>
                <wp:positionV relativeFrom="paragraph">
                  <wp:posOffset>1905</wp:posOffset>
                </wp:positionV>
                <wp:extent cx="6762750" cy="1304925"/>
                <wp:effectExtent l="0" t="0" r="19050" b="158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304925"/>
                        </a:xfrm>
                        <a:prstGeom prst="rect">
                          <a:avLst/>
                        </a:prstGeom>
                        <a:solidFill>
                          <a:srgbClr val="FFFFFF"/>
                        </a:solidFill>
                        <a:ln w="9525">
                          <a:solidFill>
                            <a:srgbClr val="000000"/>
                          </a:solidFill>
                          <a:miter lim="800000"/>
                          <a:headEnd/>
                          <a:tailEnd/>
                        </a:ln>
                      </wps:spPr>
                      <wps:txbx>
                        <w:txbxContent>
                          <w:p w14:paraId="72D5F059" w14:textId="05257FD9" w:rsidR="000A07F3" w:rsidRDefault="000A07F3" w:rsidP="00E04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heme="majorHAnsi" w:hAnsiTheme="majorHAnsi" w:cs="Helvetica"/>
                                <w:color w:val="FF0000"/>
                              </w:rPr>
                            </w:pPr>
                            <w:r w:rsidRPr="00055EE9">
                              <w:rPr>
                                <w:rFonts w:asciiTheme="majorHAnsi" w:hAnsiTheme="majorHAnsi" w:cs="Helvetica"/>
                                <w:color w:val="000000"/>
                              </w:rPr>
                              <w:t>Fait</w:t>
                            </w:r>
                            <w:r>
                              <w:rPr>
                                <w:rFonts w:asciiTheme="majorHAnsi" w:hAnsiTheme="majorHAnsi" w:cs="Helvetica"/>
                                <w:color w:val="000000"/>
                              </w:rPr>
                              <w:t xml:space="preserve"> en 2 exemplaires orig</w:t>
                            </w:r>
                            <w:r w:rsidR="00920988">
                              <w:rPr>
                                <w:rFonts w:asciiTheme="majorHAnsi" w:hAnsiTheme="majorHAnsi" w:cs="Helvetica"/>
                                <w:color w:val="000000"/>
                              </w:rPr>
                              <w:t>inaux, dont je déclare garder un exemplaire,</w:t>
                            </w:r>
                            <w:r>
                              <w:rPr>
                                <w:rFonts w:asciiTheme="majorHAnsi" w:hAnsiTheme="majorHAnsi" w:cs="Helvetica"/>
                                <w:color w:val="000000"/>
                              </w:rPr>
                              <w:t xml:space="preserve"> </w:t>
                            </w:r>
                            <w:r w:rsidRPr="00055EE9">
                              <w:rPr>
                                <w:rFonts w:asciiTheme="majorHAnsi" w:hAnsiTheme="majorHAnsi" w:cs="Helvetica"/>
                                <w:color w:val="000000"/>
                              </w:rPr>
                              <w:t xml:space="preserve">à </w:t>
                            </w:r>
                            <w:r w:rsidRPr="00F06376">
                              <w:rPr>
                                <w:rFonts w:asciiTheme="majorHAnsi" w:hAnsiTheme="majorHAnsi" w:cs="Helvetica"/>
                              </w:rPr>
                              <w:t>............................</w:t>
                            </w:r>
                            <w:r>
                              <w:rPr>
                                <w:rFonts w:asciiTheme="majorHAnsi" w:hAnsiTheme="majorHAnsi" w:cs="Helvetica"/>
                              </w:rPr>
                              <w:t>..............,</w:t>
                            </w:r>
                            <w:r w:rsidRPr="00055EE9">
                              <w:rPr>
                                <w:rFonts w:asciiTheme="majorHAnsi" w:hAnsiTheme="majorHAnsi" w:cs="Helvetica"/>
                                <w:color w:val="000000"/>
                              </w:rPr>
                              <w:t xml:space="preserve"> le</w:t>
                            </w:r>
                            <w:r w:rsidRPr="00F06376">
                              <w:rPr>
                                <w:rFonts w:asciiTheme="majorHAnsi" w:hAnsiTheme="majorHAnsi" w:cs="Helvetica"/>
                              </w:rPr>
                              <w:t>...............</w:t>
                            </w:r>
                            <w:r>
                              <w:rPr>
                                <w:rFonts w:asciiTheme="majorHAnsi" w:hAnsiTheme="majorHAnsi" w:cs="Helvetica"/>
                              </w:rPr>
                              <w:t>......</w:t>
                            </w:r>
                            <w:r w:rsidRPr="00F06376">
                              <w:rPr>
                                <w:rFonts w:asciiTheme="majorHAnsi" w:hAnsiTheme="majorHAnsi" w:cs="Helvetica"/>
                              </w:rPr>
                              <w:t>.</w:t>
                            </w:r>
                            <w:r>
                              <w:rPr>
                                <w:rFonts w:asciiTheme="majorHAnsi" w:hAnsiTheme="majorHAnsi" w:cs="Helvetica"/>
                              </w:rPr>
                              <w:t>...............</w:t>
                            </w:r>
                          </w:p>
                          <w:p w14:paraId="0CBCB31A" w14:textId="71607155" w:rsidR="000A07F3" w:rsidRPr="00E94C51" w:rsidRDefault="000A07F3" w:rsidP="0063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heme="majorHAnsi" w:hAnsiTheme="majorHAnsi" w:cs="Helvetica"/>
                                <w:bCs/>
                                <w:i/>
                                <w:color w:val="000000"/>
                                <w:sz w:val="22"/>
                              </w:rPr>
                            </w:pPr>
                            <w:r>
                              <w:rPr>
                                <w:rFonts w:asciiTheme="majorHAnsi" w:hAnsiTheme="majorHAnsi" w:cs="Helvetica"/>
                                <w:b/>
                                <w:bCs/>
                                <w:color w:val="000000"/>
                              </w:rPr>
                              <w:t xml:space="preserve">Signature du Souscripteur : </w:t>
                            </w:r>
                            <w:r w:rsidRPr="00636952">
                              <w:rPr>
                                <w:rFonts w:asciiTheme="majorHAnsi" w:hAnsiTheme="majorHAnsi" w:cs="Helvetica"/>
                                <w:bCs/>
                                <w:i/>
                                <w:color w:val="000000"/>
                              </w:rPr>
                              <w:t xml:space="preserve">accompagnée de la mention </w:t>
                            </w:r>
                            <w:r>
                              <w:rPr>
                                <w:rFonts w:asciiTheme="majorHAnsi" w:hAnsiTheme="majorHAnsi" w:cs="Helvetica"/>
                                <w:bCs/>
                                <w:i/>
                                <w:color w:val="000000"/>
                                <w:sz w:val="22"/>
                              </w:rPr>
                              <w:t>é</w:t>
                            </w:r>
                            <w:r w:rsidRPr="00636952">
                              <w:rPr>
                                <w:rFonts w:asciiTheme="majorHAnsi" w:hAnsiTheme="majorHAnsi" w:cs="Helvetica"/>
                                <w:bCs/>
                                <w:i/>
                                <w:color w:val="000000"/>
                                <w:sz w:val="22"/>
                              </w:rPr>
                              <w:t xml:space="preserve">crire à la main : </w:t>
                            </w:r>
                            <w:r>
                              <w:rPr>
                                <w:rFonts w:asciiTheme="majorHAnsi" w:hAnsiTheme="majorHAnsi" w:cs="Helvetica"/>
                                <w:bCs/>
                                <w:i/>
                                <w:color w:val="000000"/>
                                <w:sz w:val="22"/>
                              </w:rPr>
                              <w:t>« </w:t>
                            </w:r>
                            <w:r w:rsidRPr="00636952">
                              <w:rPr>
                                <w:rFonts w:asciiTheme="majorHAnsi" w:hAnsiTheme="majorHAnsi" w:cs="Helvetica"/>
                                <w:bCs/>
                                <w:i/>
                                <w:color w:val="000000"/>
                                <w:sz w:val="22"/>
                              </w:rPr>
                              <w:t>Bon pour</w:t>
                            </w:r>
                            <w:r>
                              <w:rPr>
                                <w:rFonts w:asciiTheme="majorHAnsi" w:hAnsiTheme="majorHAnsi" w:cs="Helvetica"/>
                                <w:bCs/>
                                <w:i/>
                                <w:color w:val="000000"/>
                                <w:sz w:val="22"/>
                              </w:rPr>
                              <w:t xml:space="preserve"> </w:t>
                            </w:r>
                            <w:r w:rsidRPr="00636952">
                              <w:rPr>
                                <w:rFonts w:asciiTheme="majorHAnsi" w:hAnsiTheme="majorHAnsi" w:cs="Helvetica"/>
                                <w:bCs/>
                                <w:i/>
                                <w:color w:val="000000"/>
                                <w:sz w:val="22"/>
                              </w:rPr>
                              <w:t>s</w:t>
                            </w:r>
                            <w:r w:rsidRPr="00636952">
                              <w:rPr>
                                <w:rFonts w:asciiTheme="majorHAnsi" w:hAnsiTheme="majorHAnsi" w:cs="Helvetica"/>
                                <w:bCs/>
                                <w:i/>
                                <w:sz w:val="22"/>
                              </w:rPr>
                              <w:t>ouscription de [nombre] actions de 100 euros</w:t>
                            </w:r>
                            <w:r>
                              <w:rPr>
                                <w:rFonts w:asciiTheme="majorHAnsi" w:hAnsiTheme="majorHAnsi" w:cs="Helvetica"/>
                                <w:bCs/>
                                <w:i/>
                                <w:sz w:val="22"/>
                              </w:rPr>
                              <w:t> »</w:t>
                            </w:r>
                          </w:p>
                          <w:p w14:paraId="7C281508" w14:textId="643ED0CB" w:rsidR="000A07F3" w:rsidRDefault="000A07F3" w:rsidP="00E04D35">
                            <w:pPr>
                              <w:tabs>
                                <w:tab w:val="left" w:pos="6160"/>
                              </w:tabs>
                              <w:spacing w:after="60"/>
                              <w:rPr>
                                <w:rFonts w:asciiTheme="majorHAnsi" w:hAnsiTheme="majorHAnsi" w:cs="Helvetica"/>
                                <w:b/>
                                <w:bCs/>
                                <w:color w:val="000000"/>
                              </w:rPr>
                            </w:pPr>
                          </w:p>
                          <w:p w14:paraId="28BBC13A" w14:textId="77777777" w:rsidR="000A07F3" w:rsidRDefault="000A07F3" w:rsidP="00E04D35">
                            <w:pPr>
                              <w:tabs>
                                <w:tab w:val="left" w:pos="616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left:0;text-align:left;margin-left:-39.75pt;margin-top:.15pt;width:532.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">
                <v:textbox>
                  <w:txbxContent>
                    <w:p w14:paraId="72D5F059" w14:textId="05257FD9" w:rsidR="000A07F3" w:rsidRDefault="000A07F3" w:rsidP="00E04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heme="majorHAnsi" w:hAnsiTheme="majorHAnsi" w:cs="Helvetica"/>
                          <w:color w:val="FF0000"/>
                        </w:rPr>
                      </w:pPr>
                      <w:bookmarkStart w:id="1" w:name="_GoBack"/>
                      <w:r w:rsidRPr="00055EE9">
                        <w:rPr>
                          <w:rFonts w:asciiTheme="majorHAnsi" w:hAnsiTheme="majorHAnsi" w:cs="Helvetica"/>
                          <w:color w:val="000000"/>
                        </w:rPr>
                        <w:t>Fait</w:t>
                      </w:r>
                      <w:r>
                        <w:rPr>
                          <w:rFonts w:asciiTheme="majorHAnsi" w:hAnsiTheme="majorHAnsi" w:cs="Helvetica"/>
                          <w:color w:val="000000"/>
                        </w:rPr>
                        <w:t xml:space="preserve"> en 2 exemplaires orig</w:t>
                      </w:r>
                      <w:r w:rsidR="00920988">
                        <w:rPr>
                          <w:rFonts w:asciiTheme="majorHAnsi" w:hAnsiTheme="majorHAnsi" w:cs="Helvetica"/>
                          <w:color w:val="000000"/>
                        </w:rPr>
                        <w:t>inaux, dont je déclare garder un exemplaire,</w:t>
                      </w:r>
                      <w:r>
                        <w:rPr>
                          <w:rFonts w:asciiTheme="majorHAnsi" w:hAnsiTheme="majorHAnsi" w:cs="Helvetica"/>
                          <w:color w:val="000000"/>
                        </w:rPr>
                        <w:t xml:space="preserve"> </w:t>
                      </w:r>
                      <w:r w:rsidRPr="00055EE9">
                        <w:rPr>
                          <w:rFonts w:asciiTheme="majorHAnsi" w:hAnsiTheme="majorHAnsi" w:cs="Helvetica"/>
                          <w:color w:val="000000"/>
                        </w:rPr>
                        <w:t xml:space="preserve">à </w:t>
                      </w:r>
                      <w:bookmarkEnd w:id="1"/>
                      <w:r w:rsidRPr="00F06376">
                        <w:rPr>
                          <w:rFonts w:asciiTheme="majorHAnsi" w:hAnsiTheme="majorHAnsi" w:cs="Helvetica"/>
                        </w:rPr>
                        <w:t>............................</w:t>
                      </w:r>
                      <w:r>
                        <w:rPr>
                          <w:rFonts w:asciiTheme="majorHAnsi" w:hAnsiTheme="majorHAnsi" w:cs="Helvetica"/>
                        </w:rPr>
                        <w:t>..............,</w:t>
                      </w:r>
                      <w:r w:rsidRPr="00055EE9">
                        <w:rPr>
                          <w:rFonts w:asciiTheme="majorHAnsi" w:hAnsiTheme="majorHAnsi" w:cs="Helvetica"/>
                          <w:color w:val="000000"/>
                        </w:rPr>
                        <w:t xml:space="preserve"> le</w:t>
                      </w:r>
                      <w:r w:rsidRPr="00F06376">
                        <w:rPr>
                          <w:rFonts w:asciiTheme="majorHAnsi" w:hAnsiTheme="majorHAnsi" w:cs="Helvetica"/>
                        </w:rPr>
                        <w:t>...............</w:t>
                      </w:r>
                      <w:r>
                        <w:rPr>
                          <w:rFonts w:asciiTheme="majorHAnsi" w:hAnsiTheme="majorHAnsi" w:cs="Helvetica"/>
                        </w:rPr>
                        <w:t>......</w:t>
                      </w:r>
                      <w:r w:rsidRPr="00F06376">
                        <w:rPr>
                          <w:rFonts w:asciiTheme="majorHAnsi" w:hAnsiTheme="majorHAnsi" w:cs="Helvetica"/>
                        </w:rPr>
                        <w:t>.</w:t>
                      </w:r>
                      <w:r>
                        <w:rPr>
                          <w:rFonts w:asciiTheme="majorHAnsi" w:hAnsiTheme="majorHAnsi" w:cs="Helvetica"/>
                        </w:rPr>
                        <w:t>...............</w:t>
                      </w:r>
                    </w:p>
                    <w:p w14:paraId="0CBCB31A" w14:textId="71607155" w:rsidR="000A07F3" w:rsidRPr="00E94C51" w:rsidRDefault="000A07F3" w:rsidP="0063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heme="majorHAnsi" w:hAnsiTheme="majorHAnsi" w:cs="Helvetica"/>
                          <w:bCs/>
                          <w:i/>
                          <w:color w:val="000000"/>
                          <w:sz w:val="22"/>
                        </w:rPr>
                      </w:pPr>
                      <w:r>
                        <w:rPr>
                          <w:rFonts w:asciiTheme="majorHAnsi" w:hAnsiTheme="majorHAnsi" w:cs="Helvetica"/>
                          <w:b/>
                          <w:bCs/>
                          <w:color w:val="000000"/>
                        </w:rPr>
                        <w:t xml:space="preserve">Signature du Souscripteur : </w:t>
                      </w:r>
                      <w:r w:rsidRPr="00636952">
                        <w:rPr>
                          <w:rFonts w:asciiTheme="majorHAnsi" w:hAnsiTheme="majorHAnsi" w:cs="Helvetica"/>
                          <w:bCs/>
                          <w:i/>
                          <w:color w:val="000000"/>
                        </w:rPr>
                        <w:t xml:space="preserve">accompagnée de la mention </w:t>
                      </w:r>
                      <w:r>
                        <w:rPr>
                          <w:rFonts w:asciiTheme="majorHAnsi" w:hAnsiTheme="majorHAnsi" w:cs="Helvetica"/>
                          <w:bCs/>
                          <w:i/>
                          <w:color w:val="000000"/>
                          <w:sz w:val="22"/>
                        </w:rPr>
                        <w:t>é</w:t>
                      </w:r>
                      <w:r w:rsidRPr="00636952">
                        <w:rPr>
                          <w:rFonts w:asciiTheme="majorHAnsi" w:hAnsiTheme="majorHAnsi" w:cs="Helvetica"/>
                          <w:bCs/>
                          <w:i/>
                          <w:color w:val="000000"/>
                          <w:sz w:val="22"/>
                        </w:rPr>
                        <w:t xml:space="preserve">crire à la main : </w:t>
                      </w:r>
                      <w:r>
                        <w:rPr>
                          <w:rFonts w:asciiTheme="majorHAnsi" w:hAnsiTheme="majorHAnsi" w:cs="Helvetica"/>
                          <w:bCs/>
                          <w:i/>
                          <w:color w:val="000000"/>
                          <w:sz w:val="22"/>
                        </w:rPr>
                        <w:t>« </w:t>
                      </w:r>
                      <w:r w:rsidRPr="00636952">
                        <w:rPr>
                          <w:rFonts w:asciiTheme="majorHAnsi" w:hAnsiTheme="majorHAnsi" w:cs="Helvetica"/>
                          <w:bCs/>
                          <w:i/>
                          <w:color w:val="000000"/>
                          <w:sz w:val="22"/>
                        </w:rPr>
                        <w:t>Bon pour</w:t>
                      </w:r>
                      <w:r>
                        <w:rPr>
                          <w:rFonts w:asciiTheme="majorHAnsi" w:hAnsiTheme="majorHAnsi" w:cs="Helvetica"/>
                          <w:bCs/>
                          <w:i/>
                          <w:color w:val="000000"/>
                          <w:sz w:val="22"/>
                        </w:rPr>
                        <w:t xml:space="preserve"> </w:t>
                      </w:r>
                      <w:r w:rsidRPr="00636952">
                        <w:rPr>
                          <w:rFonts w:asciiTheme="majorHAnsi" w:hAnsiTheme="majorHAnsi" w:cs="Helvetica"/>
                          <w:bCs/>
                          <w:i/>
                          <w:color w:val="000000"/>
                          <w:sz w:val="22"/>
                        </w:rPr>
                        <w:t>s</w:t>
                      </w:r>
                      <w:r w:rsidRPr="00636952">
                        <w:rPr>
                          <w:rFonts w:asciiTheme="majorHAnsi" w:hAnsiTheme="majorHAnsi" w:cs="Helvetica"/>
                          <w:bCs/>
                          <w:i/>
                          <w:sz w:val="22"/>
                        </w:rPr>
                        <w:t>ouscription de [nombre] actions de 100 euros</w:t>
                      </w:r>
                      <w:r>
                        <w:rPr>
                          <w:rFonts w:asciiTheme="majorHAnsi" w:hAnsiTheme="majorHAnsi" w:cs="Helvetica"/>
                          <w:bCs/>
                          <w:i/>
                          <w:sz w:val="22"/>
                        </w:rPr>
                        <w:t> »</w:t>
                      </w:r>
                    </w:p>
                    <w:p w14:paraId="7C281508" w14:textId="643ED0CB" w:rsidR="000A07F3" w:rsidRDefault="000A07F3" w:rsidP="00E04D35">
                      <w:pPr>
                        <w:tabs>
                          <w:tab w:val="left" w:pos="6160"/>
                        </w:tabs>
                        <w:spacing w:after="60"/>
                        <w:rPr>
                          <w:rFonts w:asciiTheme="majorHAnsi" w:hAnsiTheme="majorHAnsi" w:cs="Helvetica"/>
                          <w:b/>
                          <w:bCs/>
                          <w:color w:val="000000"/>
                        </w:rPr>
                      </w:pPr>
                    </w:p>
                    <w:p w14:paraId="28BBC13A" w14:textId="77777777" w:rsidR="000A07F3" w:rsidRDefault="000A07F3" w:rsidP="00E04D35">
                      <w:pPr>
                        <w:tabs>
                          <w:tab w:val="left" w:pos="6160"/>
                        </w:tabs>
                      </w:pPr>
                    </w:p>
                  </w:txbxContent>
                </v:textbox>
              </v:shape>
            </w:pict>
          </mc:Fallback>
        </mc:AlternateContent>
      </w:r>
    </w:p>
    <w:p w14:paraId="3C926BEE" w14:textId="296B337F" w:rsidR="00E94C51" w:rsidRDefault="00E94C51">
      <w:pPr>
        <w:rPr>
          <w:rFonts w:asciiTheme="majorHAnsi" w:hAnsiTheme="majorHAnsi" w:cs="Helvetica"/>
          <w:bCs/>
          <w:i/>
          <w:sz w:val="22"/>
        </w:rPr>
      </w:pPr>
    </w:p>
    <w:p w14:paraId="10A34D1B" w14:textId="77777777" w:rsidR="00E94C51" w:rsidRDefault="00E94C51">
      <w:pPr>
        <w:rPr>
          <w:rFonts w:asciiTheme="majorHAnsi" w:hAnsiTheme="majorHAnsi" w:cs="Helvetica"/>
          <w:bCs/>
          <w:i/>
          <w:sz w:val="22"/>
        </w:rPr>
      </w:pPr>
    </w:p>
    <w:p w14:paraId="63D1C099" w14:textId="77777777" w:rsidR="00E94C51" w:rsidRDefault="00E94C51">
      <w:pPr>
        <w:rPr>
          <w:rFonts w:asciiTheme="majorHAnsi" w:hAnsiTheme="majorHAnsi" w:cs="Helvetica"/>
          <w:bCs/>
          <w:i/>
          <w:sz w:val="22"/>
        </w:rPr>
      </w:pPr>
    </w:p>
    <w:p w14:paraId="00D6ABD7" w14:textId="77777777" w:rsidR="00E94C51" w:rsidRDefault="00E94C51">
      <w:pPr>
        <w:rPr>
          <w:rFonts w:asciiTheme="majorHAnsi" w:hAnsiTheme="majorHAnsi" w:cs="Helvetica"/>
          <w:bCs/>
          <w:i/>
          <w:sz w:val="22"/>
        </w:rPr>
      </w:pPr>
    </w:p>
    <w:p w14:paraId="468B0D0E" w14:textId="77777777" w:rsidR="00E94C51" w:rsidRDefault="00E94C51">
      <w:pPr>
        <w:rPr>
          <w:rFonts w:asciiTheme="majorHAnsi" w:hAnsiTheme="majorHAnsi" w:cs="Helvetica"/>
          <w:bCs/>
          <w:i/>
          <w:sz w:val="22"/>
        </w:rPr>
      </w:pPr>
    </w:p>
    <w:p w14:paraId="5F80A388" w14:textId="77777777" w:rsidR="00E94C51" w:rsidRDefault="00E94C51">
      <w:pPr>
        <w:rPr>
          <w:rFonts w:asciiTheme="majorHAnsi" w:hAnsiTheme="majorHAnsi" w:cs="Helvetica"/>
          <w:bCs/>
          <w:i/>
          <w:sz w:val="22"/>
        </w:rPr>
      </w:pPr>
    </w:p>
    <w:p w14:paraId="1385C32C" w14:textId="77777777" w:rsidR="00E94C51" w:rsidRDefault="00E94C51">
      <w:pPr>
        <w:rPr>
          <w:rFonts w:asciiTheme="majorHAnsi" w:hAnsiTheme="majorHAnsi" w:cs="Helvetica"/>
          <w:bCs/>
          <w:i/>
          <w:sz w:val="22"/>
        </w:rPr>
      </w:pPr>
    </w:p>
    <w:p w14:paraId="36E1D752" w14:textId="77777777" w:rsidR="002D77C6" w:rsidRDefault="002D77C6" w:rsidP="002D77C6">
      <w:pPr>
        <w:rPr>
          <w:rFonts w:ascii="Helvetica Neue" w:hAnsi="Helvetica Neue" w:cs="Times Roman"/>
          <w:b/>
          <w:color w:val="000000"/>
          <w:sz w:val="28"/>
          <w:szCs w:val="28"/>
        </w:rPr>
      </w:pPr>
      <w:r w:rsidRPr="002D77C6">
        <w:rPr>
          <w:rFonts w:asciiTheme="majorHAnsi" w:hAnsiTheme="majorHAnsi" w:cs="Helvetica"/>
          <w:bCs/>
          <w:i/>
          <w:sz w:val="22"/>
        </w:rPr>
        <w:lastRenderedPageBreak/>
        <w:drawing>
          <wp:inline distT="0" distB="0" distL="0" distR="0" wp14:anchorId="09C66EB5" wp14:editId="1C91BD78">
            <wp:extent cx="1283335" cy="536536"/>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548" cy="537043"/>
                    </a:xfrm>
                    <a:prstGeom prst="rect">
                      <a:avLst/>
                    </a:prstGeom>
                    <a:noFill/>
                    <a:ln>
                      <a:noFill/>
                    </a:ln>
                  </pic:spPr>
                </pic:pic>
              </a:graphicData>
            </a:graphic>
          </wp:inline>
        </w:drawing>
      </w:r>
      <w:r>
        <w:rPr>
          <w:rFonts w:ascii="Helvetica Neue" w:hAnsi="Helvetica Neue" w:cs="Times Roman"/>
          <w:b/>
          <w:color w:val="000000"/>
          <w:sz w:val="28"/>
          <w:szCs w:val="28"/>
        </w:rPr>
        <w:t xml:space="preserve">   </w:t>
      </w:r>
      <w:r w:rsidR="00636952" w:rsidRPr="00565EE3">
        <w:rPr>
          <w:rFonts w:ascii="Helvetica Neue" w:hAnsi="Helvetica Neue" w:cs="Times Roman"/>
          <w:b/>
          <w:color w:val="000000"/>
          <w:sz w:val="28"/>
          <w:szCs w:val="28"/>
        </w:rPr>
        <w:t xml:space="preserve">SAS Centrales Villageoises Portes du Vercors : </w:t>
      </w:r>
    </w:p>
    <w:p w14:paraId="4D0A1D58" w14:textId="67C817B7" w:rsidR="00565EE3" w:rsidRPr="002D77C6" w:rsidRDefault="00565EE3" w:rsidP="002D77C6">
      <w:pPr>
        <w:jc w:val="center"/>
        <w:rPr>
          <w:rFonts w:asciiTheme="majorHAnsi" w:hAnsiTheme="majorHAnsi" w:cs="Helvetica"/>
          <w:bCs/>
          <w:i/>
          <w:sz w:val="22"/>
        </w:rPr>
      </w:pPr>
      <w:proofErr w:type="gramStart"/>
      <w:r w:rsidRPr="00565EE3">
        <w:rPr>
          <w:rFonts w:ascii="Helvetica Neue" w:hAnsi="Helvetica Neue" w:cs="Times Roman"/>
          <w:b/>
          <w:color w:val="000000"/>
          <w:sz w:val="28"/>
          <w:szCs w:val="28"/>
        </w:rPr>
        <w:t>devenir</w:t>
      </w:r>
      <w:proofErr w:type="gramEnd"/>
      <w:r w:rsidRPr="00565EE3">
        <w:rPr>
          <w:rFonts w:ascii="Helvetica Neue" w:hAnsi="Helvetica Neue" w:cs="Times Roman"/>
          <w:b/>
          <w:color w:val="000000"/>
          <w:sz w:val="28"/>
          <w:szCs w:val="28"/>
        </w:rPr>
        <w:t xml:space="preserve"> actionnaire</w:t>
      </w:r>
    </w:p>
    <w:p w14:paraId="6ED3AC77" w14:textId="77777777" w:rsidR="00636952" w:rsidRPr="00636952" w:rsidRDefault="00636952" w:rsidP="00565EE3">
      <w:pPr>
        <w:widowControl w:val="0"/>
        <w:autoSpaceDE w:val="0"/>
        <w:autoSpaceDN w:val="0"/>
        <w:adjustRightInd w:val="0"/>
        <w:jc w:val="center"/>
        <w:rPr>
          <w:rFonts w:ascii="Helvetica Neue" w:hAnsi="Helvetica Neue" w:cs="Times Roman"/>
          <w:color w:val="000000"/>
          <w:sz w:val="10"/>
          <w:szCs w:val="10"/>
        </w:rPr>
      </w:pPr>
    </w:p>
    <w:p w14:paraId="18148985" w14:textId="0013A1B5" w:rsidR="00565EE3" w:rsidRPr="00636952" w:rsidRDefault="00565EE3" w:rsidP="00565EE3">
      <w:pPr>
        <w:widowControl w:val="0"/>
        <w:autoSpaceDE w:val="0"/>
        <w:autoSpaceDN w:val="0"/>
        <w:adjustRightInd w:val="0"/>
        <w:jc w:val="center"/>
        <w:rPr>
          <w:rFonts w:ascii="Helvetica Neue" w:hAnsi="Helvetica Neue" w:cs="Times Roman"/>
          <w:b/>
          <w:color w:val="000000"/>
        </w:rPr>
      </w:pPr>
      <w:r w:rsidRPr="00636952">
        <w:rPr>
          <w:rFonts w:ascii="Helvetica Neue" w:hAnsi="Helvetica Neue" w:cs="Times Roman"/>
          <w:b/>
          <w:color w:val="000000"/>
        </w:rPr>
        <w:t>Les règles de souscription en détails :</w:t>
      </w:r>
    </w:p>
    <w:p w14:paraId="1F9831F7" w14:textId="2CCFB21B" w:rsidR="000A07F3" w:rsidRPr="002D77C6" w:rsidRDefault="002D77C6" w:rsidP="002D77C6">
      <w:pPr>
        <w:tabs>
          <w:tab w:val="left" w:pos="3700"/>
        </w:tabs>
        <w:rPr>
          <w:rFonts w:ascii="Helvetica Neue" w:hAnsi="Helvetica Neue" w:cs="Helvetica"/>
          <w:b/>
          <w:bCs/>
          <w:sz w:val="8"/>
          <w:szCs w:val="8"/>
        </w:rPr>
      </w:pPr>
      <w:r>
        <w:rPr>
          <w:rFonts w:ascii="Helvetica Neue" w:hAnsi="Helvetica Neue" w:cs="Helvetica"/>
          <w:b/>
          <w:bCs/>
          <w:sz w:val="16"/>
          <w:szCs w:val="16"/>
        </w:rPr>
        <w:tab/>
      </w:r>
    </w:p>
    <w:p w14:paraId="4A761A7B" w14:textId="77777777" w:rsidR="00BF597A" w:rsidRPr="002D77C6" w:rsidRDefault="00BF597A" w:rsidP="00BF597A">
      <w:pPr>
        <w:ind w:left="-567"/>
        <w:rPr>
          <w:rFonts w:ascii="Helvetica Neue" w:hAnsi="Helvetica Neue" w:cs="Helvetica"/>
          <w:bCs/>
          <w:sz w:val="20"/>
          <w:szCs w:val="20"/>
        </w:rPr>
      </w:pPr>
      <w:r w:rsidRPr="002D77C6">
        <w:rPr>
          <w:rFonts w:ascii="Helvetica Neue" w:hAnsi="Helvetica Neue" w:cs="Helvetica"/>
          <w:b/>
          <w:bCs/>
          <w:sz w:val="20"/>
          <w:szCs w:val="20"/>
        </w:rPr>
        <w:t>Pièces justificatives à joindre à votre souscription</w:t>
      </w:r>
      <w:r w:rsidRPr="002D77C6">
        <w:rPr>
          <w:rFonts w:ascii="Helvetica Neue" w:hAnsi="Helvetica Neue" w:cs="Helvetica"/>
          <w:bCs/>
          <w:sz w:val="20"/>
          <w:szCs w:val="20"/>
        </w:rPr>
        <w:t>: </w:t>
      </w:r>
    </w:p>
    <w:p w14:paraId="3BA0D688" w14:textId="7480997E" w:rsidR="00BF597A" w:rsidRPr="002D77C6" w:rsidRDefault="00BF597A" w:rsidP="00BF597A">
      <w:pPr>
        <w:pStyle w:val="Paragraphedeliste"/>
        <w:numPr>
          <w:ilvl w:val="0"/>
          <w:numId w:val="8"/>
        </w:numPr>
        <w:rPr>
          <w:rFonts w:ascii="Helvetica Neue" w:hAnsi="Helvetica Neue" w:cs="Helvetica"/>
          <w:bCs/>
          <w:sz w:val="20"/>
          <w:szCs w:val="20"/>
        </w:rPr>
      </w:pPr>
      <w:r w:rsidRPr="002D77C6">
        <w:rPr>
          <w:rFonts w:ascii="Helvetica Neue" w:hAnsi="Helvetica Neue" w:cs="Helvetica"/>
          <w:bCs/>
          <w:sz w:val="20"/>
          <w:szCs w:val="20"/>
          <w:u w:val="single"/>
        </w:rPr>
        <w:t>Pour les personnes physiques </w:t>
      </w:r>
      <w:r w:rsidRPr="002D77C6">
        <w:rPr>
          <w:rFonts w:ascii="Helvetica Neue" w:hAnsi="Helvetica Neue" w:cs="Helvetica"/>
          <w:bCs/>
          <w:sz w:val="20"/>
          <w:szCs w:val="20"/>
        </w:rPr>
        <w:t>: la photocopie d’une pièce d’identité (Carte d’Identité ou passeport même périmé) et un justificatif de domicile (facture d’électrici</w:t>
      </w:r>
      <w:r w:rsidR="000A07F3" w:rsidRPr="002D77C6">
        <w:rPr>
          <w:rFonts w:ascii="Helvetica Neue" w:hAnsi="Helvetica Neue" w:cs="Helvetica"/>
          <w:bCs/>
          <w:sz w:val="20"/>
          <w:szCs w:val="20"/>
        </w:rPr>
        <w:t xml:space="preserve">té ou de téléphone de moins de </w:t>
      </w:r>
      <w:r w:rsidR="00331BAF" w:rsidRPr="002D77C6">
        <w:rPr>
          <w:rFonts w:ascii="Helvetica Neue" w:hAnsi="Helvetica Neue" w:cs="Helvetica"/>
          <w:bCs/>
          <w:sz w:val="20"/>
          <w:szCs w:val="20"/>
        </w:rPr>
        <w:t>6</w:t>
      </w:r>
      <w:r w:rsidRPr="002D77C6">
        <w:rPr>
          <w:rFonts w:ascii="Helvetica Neue" w:hAnsi="Helvetica Neue" w:cs="Helvetica"/>
          <w:bCs/>
          <w:sz w:val="20"/>
          <w:szCs w:val="20"/>
        </w:rPr>
        <w:t xml:space="preserve"> mois).</w:t>
      </w:r>
    </w:p>
    <w:p w14:paraId="1DEC1D17" w14:textId="0860C3B0" w:rsidR="00BF597A" w:rsidRPr="002D77C6" w:rsidRDefault="00BF597A" w:rsidP="00BF597A">
      <w:pPr>
        <w:pStyle w:val="Paragraphedeliste"/>
        <w:numPr>
          <w:ilvl w:val="0"/>
          <w:numId w:val="8"/>
        </w:numPr>
        <w:rPr>
          <w:rFonts w:ascii="Helvetica Neue" w:hAnsi="Helvetica Neue" w:cs="Helvetica"/>
          <w:bCs/>
          <w:sz w:val="20"/>
          <w:szCs w:val="20"/>
        </w:rPr>
      </w:pPr>
      <w:r w:rsidRPr="002D77C6">
        <w:rPr>
          <w:rFonts w:ascii="Helvetica Neue" w:hAnsi="Helvetica Neue" w:cs="Helvetica"/>
          <w:bCs/>
          <w:sz w:val="20"/>
          <w:szCs w:val="20"/>
          <w:u w:val="single"/>
        </w:rPr>
        <w:t>Pour un enfant mineur </w:t>
      </w:r>
      <w:r w:rsidRPr="002D77C6">
        <w:rPr>
          <w:rFonts w:ascii="Helvetica Neue" w:hAnsi="Helvetica Neue" w:cs="Helvetica"/>
          <w:bCs/>
          <w:sz w:val="20"/>
          <w:szCs w:val="20"/>
        </w:rPr>
        <w:t>: copie du livret de famille ; pour son représentant légal : copie d’une pièce d’identité en cours de validité.</w:t>
      </w:r>
    </w:p>
    <w:p w14:paraId="23488112" w14:textId="16B46FFE" w:rsidR="000A07F3" w:rsidRPr="002D77C6" w:rsidRDefault="00BF597A" w:rsidP="000A07F3">
      <w:pPr>
        <w:pStyle w:val="Paragraphedeliste"/>
        <w:numPr>
          <w:ilvl w:val="0"/>
          <w:numId w:val="8"/>
        </w:numPr>
        <w:rPr>
          <w:rFonts w:ascii="Helvetica Neue" w:hAnsi="Helvetica Neue" w:cs="Helvetica"/>
          <w:bCs/>
          <w:sz w:val="20"/>
          <w:szCs w:val="20"/>
        </w:rPr>
      </w:pPr>
      <w:r w:rsidRPr="002D77C6">
        <w:rPr>
          <w:rFonts w:ascii="Helvetica Neue" w:hAnsi="Helvetica Neue" w:cs="Helvetica"/>
          <w:bCs/>
          <w:sz w:val="20"/>
          <w:szCs w:val="20"/>
          <w:u w:val="single"/>
        </w:rPr>
        <w:t>Pour les sociétés ou entreprises </w:t>
      </w:r>
      <w:r w:rsidRPr="002D77C6">
        <w:rPr>
          <w:rFonts w:ascii="Helvetica Neue" w:hAnsi="Helvetica Neue" w:cs="Helvetica"/>
          <w:bCs/>
          <w:sz w:val="20"/>
          <w:szCs w:val="20"/>
        </w:rPr>
        <w:t xml:space="preserve">: copie du KBIS et/ou des statuts, PV d’AG ou d’AGE ayant décidé la souscription et désignant la ou les personnes habilitées à signer, copie de la dernière liasse fiscale, copie d’une pièce d’identité en cours de validité et copie d’un justificatif de </w:t>
      </w:r>
      <w:r w:rsidR="000A07F3" w:rsidRPr="002D77C6">
        <w:rPr>
          <w:rFonts w:ascii="Helvetica Neue" w:hAnsi="Helvetica Neue" w:cs="Helvetica"/>
          <w:bCs/>
          <w:sz w:val="20"/>
          <w:szCs w:val="20"/>
        </w:rPr>
        <w:t>domicile de moins de 3 mois pour la (les) personne(s) habilitée(s) et justificatif de domicile (facture d’électricité, d’eau, de tél, etc.</w:t>
      </w:r>
    </w:p>
    <w:p w14:paraId="23391CF8" w14:textId="51A0D872" w:rsidR="000A07F3" w:rsidRPr="002D77C6" w:rsidRDefault="000A07F3" w:rsidP="000A07F3">
      <w:pPr>
        <w:ind w:left="-567"/>
        <w:rPr>
          <w:rFonts w:ascii="Helvetica Neue" w:hAnsi="Helvetica Neue" w:cs="Helvetica"/>
          <w:bCs/>
          <w:sz w:val="20"/>
          <w:szCs w:val="20"/>
        </w:rPr>
      </w:pPr>
      <w:r w:rsidRPr="002D77C6">
        <w:rPr>
          <w:rFonts w:ascii="Helvetica Neue" w:hAnsi="Helvetica Neue" w:cs="Helvetica"/>
          <w:bCs/>
          <w:sz w:val="20"/>
          <w:szCs w:val="20"/>
        </w:rPr>
        <w:t>Votre souscription doit être validée par le conseil de gestion de la SAS. Après acceptation, un accusé de réception vous sera adressé sous 15 jours. En cas de refus, votre chèque vous sera retourné.</w:t>
      </w:r>
    </w:p>
    <w:p w14:paraId="1614256A" w14:textId="77777777" w:rsidR="00BF597A" w:rsidRPr="002D77C6" w:rsidRDefault="00BF597A" w:rsidP="00565EE3">
      <w:pPr>
        <w:widowControl w:val="0"/>
        <w:autoSpaceDE w:val="0"/>
        <w:autoSpaceDN w:val="0"/>
        <w:adjustRightInd w:val="0"/>
        <w:rPr>
          <w:rFonts w:ascii="Helvetica Neue" w:hAnsi="Helvetica Neue" w:cs="Times Roman"/>
          <w:b/>
          <w:color w:val="000000"/>
          <w:sz w:val="16"/>
          <w:szCs w:val="16"/>
        </w:rPr>
      </w:pPr>
    </w:p>
    <w:p w14:paraId="66EC70E8" w14:textId="77777777" w:rsidR="00565EE3" w:rsidRPr="002D77C6" w:rsidRDefault="00565EE3" w:rsidP="00BF597A">
      <w:pPr>
        <w:widowControl w:val="0"/>
        <w:autoSpaceDE w:val="0"/>
        <w:autoSpaceDN w:val="0"/>
        <w:adjustRightInd w:val="0"/>
        <w:ind w:left="-567"/>
        <w:rPr>
          <w:rFonts w:ascii="Helvetica Neue" w:hAnsi="Helvetica Neue" w:cs="Times Roman"/>
          <w:b/>
          <w:color w:val="000000"/>
          <w:sz w:val="20"/>
          <w:szCs w:val="20"/>
        </w:rPr>
      </w:pPr>
      <w:r w:rsidRPr="002D77C6">
        <w:rPr>
          <w:rFonts w:ascii="Helvetica Neue" w:hAnsi="Helvetica Neue" w:cs="Times Roman"/>
          <w:b/>
          <w:color w:val="000000"/>
          <w:sz w:val="20"/>
          <w:szCs w:val="20"/>
        </w:rPr>
        <w:t xml:space="preserve">Qui gère la société ? </w:t>
      </w:r>
    </w:p>
    <w:p w14:paraId="17B459F6" w14:textId="26642D2E"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Calibri"/>
          <w:color w:val="000000"/>
          <w:sz w:val="20"/>
          <w:szCs w:val="20"/>
        </w:rPr>
        <w:t>La SAS est représentée p</w:t>
      </w:r>
      <w:r w:rsidR="00F31623" w:rsidRPr="002D77C6">
        <w:rPr>
          <w:rFonts w:ascii="Helvetica Neue" w:hAnsi="Helvetica Neue" w:cs="Calibri"/>
          <w:color w:val="000000"/>
          <w:sz w:val="20"/>
          <w:szCs w:val="20"/>
        </w:rPr>
        <w:t>ar un président, secondé par un vice-président</w:t>
      </w:r>
      <w:r w:rsidRPr="002D77C6">
        <w:rPr>
          <w:rFonts w:ascii="Helvetica Neue" w:hAnsi="Helvetica Neue" w:cs="Calibri"/>
          <w:color w:val="000000"/>
          <w:sz w:val="20"/>
          <w:szCs w:val="20"/>
        </w:rPr>
        <w:t xml:space="preserve">. Le président s’appuie sur un conseil de gestion, composé de 12 personnes, pour les prises de décision importantes liées au fonctionnement usuel de la société (admission d’un actionnaire, passation de marchés et contrats, etc.). Enfin l’assemblée des actionnaires se prononce sur les décisions de fond : affection des bénéfices, modifications statutaires, transfert du siège social, etc. </w:t>
      </w:r>
    </w:p>
    <w:p w14:paraId="3FE16F3B" w14:textId="77777777" w:rsidR="00565EE3" w:rsidRPr="002D77C6" w:rsidRDefault="00565EE3" w:rsidP="00BF597A">
      <w:pPr>
        <w:widowControl w:val="0"/>
        <w:autoSpaceDE w:val="0"/>
        <w:autoSpaceDN w:val="0"/>
        <w:adjustRightInd w:val="0"/>
        <w:ind w:left="-567"/>
        <w:rPr>
          <w:rFonts w:ascii="Helvetica Neue" w:hAnsi="Helvetica Neue" w:cs="Times Roman"/>
          <w:b/>
          <w:color w:val="000000"/>
          <w:sz w:val="16"/>
          <w:szCs w:val="16"/>
        </w:rPr>
      </w:pPr>
    </w:p>
    <w:p w14:paraId="7CEBF87F" w14:textId="77777777"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Times Roman"/>
          <w:b/>
          <w:color w:val="000000"/>
          <w:sz w:val="20"/>
          <w:szCs w:val="20"/>
        </w:rPr>
        <w:t>Qui peut devenir actionnaire ?</w:t>
      </w:r>
      <w:r w:rsidRPr="002D77C6">
        <w:rPr>
          <w:rFonts w:ascii="Helvetica Neue" w:hAnsi="Helvetica Neue" w:cs="Times Roman"/>
          <w:color w:val="000000"/>
          <w:sz w:val="20"/>
          <w:szCs w:val="20"/>
        </w:rPr>
        <w:t xml:space="preserve"> </w:t>
      </w:r>
      <w:r w:rsidRPr="002D77C6">
        <w:rPr>
          <w:rFonts w:ascii="Helvetica Neue" w:hAnsi="Helvetica Neue" w:cs="Calibri"/>
          <w:color w:val="000000"/>
          <w:sz w:val="20"/>
          <w:szCs w:val="20"/>
        </w:rPr>
        <w:t xml:space="preserve">Toute personne physique ou morale peut devenir actionnaire sous réserve d’agrément du conseil de gestion. </w:t>
      </w:r>
    </w:p>
    <w:p w14:paraId="4674F18A" w14:textId="77777777" w:rsidR="00565EE3" w:rsidRPr="002D77C6" w:rsidRDefault="00565EE3" w:rsidP="00BF597A">
      <w:pPr>
        <w:widowControl w:val="0"/>
        <w:autoSpaceDE w:val="0"/>
        <w:autoSpaceDN w:val="0"/>
        <w:adjustRightInd w:val="0"/>
        <w:ind w:left="-567"/>
        <w:rPr>
          <w:rFonts w:ascii="Helvetica Neue" w:hAnsi="Helvetica Neue" w:cs="Times Roman"/>
          <w:b/>
          <w:color w:val="000000"/>
          <w:sz w:val="16"/>
          <w:szCs w:val="16"/>
        </w:rPr>
      </w:pPr>
    </w:p>
    <w:p w14:paraId="27FA00FD" w14:textId="77777777" w:rsidR="00565EE3" w:rsidRPr="002D77C6" w:rsidRDefault="00565EE3" w:rsidP="00BF597A">
      <w:pPr>
        <w:widowControl w:val="0"/>
        <w:autoSpaceDE w:val="0"/>
        <w:autoSpaceDN w:val="0"/>
        <w:adjustRightInd w:val="0"/>
        <w:ind w:left="-567"/>
        <w:rPr>
          <w:rFonts w:ascii="Helvetica Neue" w:hAnsi="Helvetica Neue" w:cs="Calibri"/>
          <w:color w:val="000000"/>
          <w:sz w:val="20"/>
          <w:szCs w:val="20"/>
        </w:rPr>
      </w:pPr>
      <w:r w:rsidRPr="002D77C6">
        <w:rPr>
          <w:rFonts w:ascii="Helvetica Neue" w:hAnsi="Helvetica Neue" w:cs="Times Roman"/>
          <w:b/>
          <w:color w:val="000000"/>
          <w:sz w:val="20"/>
          <w:szCs w:val="20"/>
        </w:rPr>
        <w:t>Valeur de la part ?</w:t>
      </w:r>
      <w:r w:rsidRPr="002D77C6">
        <w:rPr>
          <w:rFonts w:ascii="Helvetica Neue" w:hAnsi="Helvetica Neue" w:cs="Times Roman"/>
          <w:color w:val="000000"/>
          <w:sz w:val="20"/>
          <w:szCs w:val="20"/>
        </w:rPr>
        <w:t xml:space="preserve"> </w:t>
      </w:r>
      <w:r w:rsidRPr="002D77C6">
        <w:rPr>
          <w:rFonts w:ascii="Helvetica Neue" w:hAnsi="Helvetica Neue" w:cs="Calibri"/>
          <w:color w:val="000000"/>
          <w:sz w:val="20"/>
          <w:szCs w:val="20"/>
        </w:rPr>
        <w:t>Chaque part à une valeur de 100€. </w:t>
      </w:r>
    </w:p>
    <w:p w14:paraId="36F8AE47" w14:textId="77777777" w:rsidR="00636952" w:rsidRPr="002D77C6" w:rsidRDefault="00636952" w:rsidP="00BF597A">
      <w:pPr>
        <w:widowControl w:val="0"/>
        <w:autoSpaceDE w:val="0"/>
        <w:autoSpaceDN w:val="0"/>
        <w:adjustRightInd w:val="0"/>
        <w:ind w:left="-567"/>
        <w:rPr>
          <w:rFonts w:ascii="Helvetica Neue" w:hAnsi="Helvetica Neue" w:cs="Times Roman"/>
          <w:b/>
          <w:color w:val="000000"/>
          <w:sz w:val="16"/>
          <w:szCs w:val="16"/>
        </w:rPr>
      </w:pPr>
    </w:p>
    <w:p w14:paraId="03A920F1" w14:textId="3D04C1E0"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Times Roman"/>
          <w:b/>
          <w:color w:val="000000"/>
          <w:sz w:val="20"/>
          <w:szCs w:val="20"/>
        </w:rPr>
        <w:t>Combien de parts puis-je prendre ?</w:t>
      </w:r>
      <w:r w:rsidRPr="002D77C6">
        <w:rPr>
          <w:rFonts w:ascii="Helvetica Neue" w:hAnsi="Helvetica Neue" w:cs="Times Roman"/>
          <w:color w:val="000000"/>
          <w:sz w:val="20"/>
          <w:szCs w:val="20"/>
        </w:rPr>
        <w:t xml:space="preserve"> </w:t>
      </w:r>
      <w:r w:rsidRPr="002D77C6">
        <w:rPr>
          <w:rFonts w:ascii="Helvetica Neue" w:hAnsi="Helvetica Neue" w:cs="Calibri"/>
          <w:color w:val="000000"/>
          <w:sz w:val="20"/>
          <w:szCs w:val="20"/>
        </w:rPr>
        <w:t xml:space="preserve">Autant que l’on veut tant que l’on n’atteint pas les 10% du capital. </w:t>
      </w:r>
    </w:p>
    <w:p w14:paraId="7D42A398" w14:textId="77777777" w:rsidR="00636952" w:rsidRPr="002D77C6" w:rsidRDefault="00636952" w:rsidP="00BF597A">
      <w:pPr>
        <w:widowControl w:val="0"/>
        <w:autoSpaceDE w:val="0"/>
        <w:autoSpaceDN w:val="0"/>
        <w:adjustRightInd w:val="0"/>
        <w:ind w:left="-567"/>
        <w:rPr>
          <w:rFonts w:ascii="Helvetica Neue" w:hAnsi="Helvetica Neue" w:cs="Times Roman"/>
          <w:b/>
          <w:color w:val="000000"/>
          <w:sz w:val="16"/>
          <w:szCs w:val="16"/>
        </w:rPr>
      </w:pPr>
    </w:p>
    <w:p w14:paraId="0A617A52" w14:textId="77777777"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Times Roman"/>
          <w:b/>
          <w:color w:val="000000"/>
          <w:sz w:val="20"/>
          <w:szCs w:val="20"/>
        </w:rPr>
        <w:t xml:space="preserve">Combien rapportent mes actions </w:t>
      </w:r>
      <w:r w:rsidRPr="002D77C6">
        <w:rPr>
          <w:rFonts w:ascii="Helvetica Neue" w:hAnsi="Helvetica Neue" w:cs="Calibri"/>
          <w:b/>
          <w:color w:val="000000"/>
          <w:sz w:val="20"/>
          <w:szCs w:val="20"/>
        </w:rPr>
        <w:t>?</w:t>
      </w:r>
      <w:r w:rsidRPr="002D77C6">
        <w:rPr>
          <w:rFonts w:ascii="Helvetica Neue" w:hAnsi="Helvetica Neue" w:cs="Calibri"/>
          <w:color w:val="000000"/>
          <w:sz w:val="20"/>
          <w:szCs w:val="20"/>
        </w:rPr>
        <w:t xml:space="preserve"> Les dividendes perçus sont proportionnels au capital détenu. L’assemblée générale des actionnaires vote chaque année la part de bénéfices qui est affectée en réserves et celle qui est versée sous formes de dividendes aux actionnaires. Les bénéfices dépendent des recettes (vente d’énergie) et des charges (maintenance, assurances, etc.) </w:t>
      </w:r>
    </w:p>
    <w:p w14:paraId="008AFB34" w14:textId="77777777" w:rsidR="00636952" w:rsidRPr="002D77C6" w:rsidRDefault="00636952" w:rsidP="00BF597A">
      <w:pPr>
        <w:widowControl w:val="0"/>
        <w:autoSpaceDE w:val="0"/>
        <w:autoSpaceDN w:val="0"/>
        <w:adjustRightInd w:val="0"/>
        <w:ind w:left="-567"/>
        <w:rPr>
          <w:rFonts w:ascii="Helvetica Neue" w:hAnsi="Helvetica Neue" w:cs="Times Roman"/>
          <w:b/>
          <w:color w:val="000000"/>
          <w:sz w:val="20"/>
          <w:szCs w:val="20"/>
        </w:rPr>
      </w:pPr>
    </w:p>
    <w:p w14:paraId="7A8E91A7" w14:textId="77777777" w:rsidR="00565EE3" w:rsidRPr="002D77C6" w:rsidRDefault="00565EE3" w:rsidP="00BF597A">
      <w:pPr>
        <w:widowControl w:val="0"/>
        <w:autoSpaceDE w:val="0"/>
        <w:autoSpaceDN w:val="0"/>
        <w:adjustRightInd w:val="0"/>
        <w:ind w:left="-567"/>
        <w:rPr>
          <w:rFonts w:ascii="Helvetica Neue" w:hAnsi="Helvetica Neue" w:cs="Calibri"/>
          <w:color w:val="000000"/>
          <w:sz w:val="20"/>
          <w:szCs w:val="20"/>
        </w:rPr>
      </w:pPr>
      <w:r w:rsidRPr="002D77C6">
        <w:rPr>
          <w:rFonts w:ascii="Helvetica Neue" w:hAnsi="Helvetica Neue" w:cs="Times Roman"/>
          <w:b/>
          <w:color w:val="000000"/>
          <w:sz w:val="20"/>
          <w:szCs w:val="20"/>
        </w:rPr>
        <w:t>Quel droit de vote ?</w:t>
      </w:r>
      <w:r w:rsidRPr="002D77C6">
        <w:rPr>
          <w:rFonts w:ascii="Helvetica Neue" w:hAnsi="Helvetica Neue" w:cs="Times Roman"/>
          <w:color w:val="000000"/>
          <w:sz w:val="20"/>
          <w:szCs w:val="20"/>
        </w:rPr>
        <w:t xml:space="preserve"> </w:t>
      </w:r>
      <w:r w:rsidRPr="002D77C6">
        <w:rPr>
          <w:rFonts w:ascii="Helvetica Neue" w:hAnsi="Helvetica Neue" w:cs="Calibri"/>
          <w:color w:val="000000"/>
          <w:sz w:val="20"/>
          <w:szCs w:val="20"/>
        </w:rPr>
        <w:t>Un actionnaire représente une voix, quel que soit le nombre de parts qu’il possède.</w:t>
      </w:r>
    </w:p>
    <w:p w14:paraId="44FF3948" w14:textId="77777777" w:rsidR="00565EE3" w:rsidRPr="002D77C6" w:rsidRDefault="00565EE3" w:rsidP="00BF597A">
      <w:pPr>
        <w:widowControl w:val="0"/>
        <w:autoSpaceDE w:val="0"/>
        <w:autoSpaceDN w:val="0"/>
        <w:adjustRightInd w:val="0"/>
        <w:ind w:left="-567"/>
        <w:rPr>
          <w:rFonts w:ascii="Helvetica Neue" w:hAnsi="Helvetica Neue" w:cs="Calibri"/>
          <w:color w:val="000000"/>
          <w:sz w:val="16"/>
          <w:szCs w:val="16"/>
        </w:rPr>
      </w:pPr>
    </w:p>
    <w:p w14:paraId="4E1CC0D0" w14:textId="3020859E" w:rsidR="00565EE3" w:rsidRPr="002D77C6" w:rsidRDefault="00565EE3" w:rsidP="00584661">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Calibri"/>
          <w:color w:val="000000"/>
          <w:sz w:val="20"/>
          <w:szCs w:val="20"/>
        </w:rPr>
        <w:t> </w:t>
      </w:r>
      <w:r w:rsidRPr="002D77C6">
        <w:rPr>
          <w:rFonts w:ascii="Helvetica Neue" w:hAnsi="Helvetica Neue" w:cs="Times Roman"/>
          <w:b/>
          <w:color w:val="000000"/>
          <w:sz w:val="20"/>
          <w:szCs w:val="20"/>
        </w:rPr>
        <w:t>Quand puis-je céder mes actions ?</w:t>
      </w:r>
      <w:r w:rsidRPr="002D77C6">
        <w:rPr>
          <w:rFonts w:ascii="Helvetica Neue" w:hAnsi="Helvetica Neue" w:cs="Times Roman"/>
          <w:color w:val="000000"/>
          <w:sz w:val="20"/>
          <w:szCs w:val="20"/>
        </w:rPr>
        <w:t xml:space="preserve"> </w:t>
      </w:r>
      <w:r w:rsidRPr="002D77C6">
        <w:rPr>
          <w:rFonts w:ascii="Helvetica Neue" w:hAnsi="Helvetica Neue" w:cs="Calibri"/>
          <w:color w:val="000000"/>
          <w:sz w:val="20"/>
          <w:szCs w:val="20"/>
        </w:rPr>
        <w:t xml:space="preserve">Les actions peuvent être cédées à 50% au bout de 5 ans puis totalement au bout de 7 ans sauf cas exceptionnel approuvé par le conseil de gestion. </w:t>
      </w:r>
    </w:p>
    <w:p w14:paraId="13B8764A" w14:textId="77777777" w:rsidR="0001343B" w:rsidRPr="002D77C6" w:rsidRDefault="0001343B" w:rsidP="00BF597A">
      <w:pPr>
        <w:widowControl w:val="0"/>
        <w:autoSpaceDE w:val="0"/>
        <w:autoSpaceDN w:val="0"/>
        <w:adjustRightInd w:val="0"/>
        <w:ind w:left="-567"/>
        <w:rPr>
          <w:rFonts w:ascii="Helvetica Neue" w:hAnsi="Helvetica Neue" w:cs="Times Roman"/>
          <w:b/>
          <w:color w:val="000000"/>
          <w:sz w:val="16"/>
          <w:szCs w:val="16"/>
        </w:rPr>
      </w:pPr>
    </w:p>
    <w:p w14:paraId="401DC1E1" w14:textId="77777777"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Times Roman"/>
          <w:b/>
          <w:color w:val="000000"/>
          <w:sz w:val="20"/>
          <w:szCs w:val="20"/>
        </w:rPr>
        <w:t>A qui ?</w:t>
      </w:r>
      <w:r w:rsidRPr="002D77C6">
        <w:rPr>
          <w:rFonts w:ascii="Helvetica Neue" w:hAnsi="Helvetica Neue" w:cs="Times Roman"/>
          <w:color w:val="000000"/>
          <w:sz w:val="20"/>
          <w:szCs w:val="20"/>
        </w:rPr>
        <w:t xml:space="preserve"> </w:t>
      </w:r>
      <w:r w:rsidRPr="002D77C6">
        <w:rPr>
          <w:rFonts w:ascii="Helvetica Neue" w:hAnsi="Helvetica Neue" w:cs="Calibri"/>
          <w:color w:val="000000"/>
          <w:sz w:val="20"/>
          <w:szCs w:val="20"/>
        </w:rPr>
        <w:t xml:space="preserve">Toute cession d'actions doit être prioritairement proposée aux autres actionnaires de la société. Par la suite, le cédant peut vendre à tout acquéreur de son choix, dans la limite de l'agrément du Conseil de gestion. </w:t>
      </w:r>
    </w:p>
    <w:p w14:paraId="0E45563A" w14:textId="77777777" w:rsidR="00565EE3" w:rsidRPr="002D77C6" w:rsidRDefault="00565EE3" w:rsidP="00BF597A">
      <w:pPr>
        <w:widowControl w:val="0"/>
        <w:autoSpaceDE w:val="0"/>
        <w:autoSpaceDN w:val="0"/>
        <w:adjustRightInd w:val="0"/>
        <w:ind w:left="-567"/>
        <w:rPr>
          <w:rFonts w:ascii="Helvetica Neue" w:hAnsi="Helvetica Neue" w:cs="Times Roman"/>
          <w:b/>
          <w:color w:val="000000"/>
          <w:sz w:val="16"/>
          <w:szCs w:val="16"/>
        </w:rPr>
      </w:pPr>
    </w:p>
    <w:p w14:paraId="269EC146" w14:textId="6DCB31C0" w:rsidR="0001343B" w:rsidRPr="002D77C6" w:rsidRDefault="0001343B" w:rsidP="00BF597A">
      <w:pPr>
        <w:widowControl w:val="0"/>
        <w:autoSpaceDE w:val="0"/>
        <w:autoSpaceDN w:val="0"/>
        <w:adjustRightInd w:val="0"/>
        <w:ind w:left="-567"/>
        <w:rPr>
          <w:rFonts w:ascii="Helvetica Neue" w:hAnsi="Helvetica Neue" w:cs="Times Roman"/>
          <w:b/>
          <w:color w:val="000000"/>
          <w:sz w:val="20"/>
          <w:szCs w:val="20"/>
        </w:rPr>
      </w:pPr>
      <w:r w:rsidRPr="002D77C6">
        <w:rPr>
          <w:rFonts w:ascii="Helvetica Neue" w:hAnsi="Helvetica Neue" w:cs="Times Roman"/>
          <w:b/>
          <w:color w:val="000000"/>
          <w:sz w:val="20"/>
          <w:szCs w:val="20"/>
        </w:rPr>
        <w:t>Protection des données personnelles</w:t>
      </w:r>
    </w:p>
    <w:p w14:paraId="33696818" w14:textId="4B955A91" w:rsidR="0001343B" w:rsidRPr="002D77C6" w:rsidRDefault="0001343B"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Times Roman"/>
          <w:color w:val="000000"/>
          <w:sz w:val="20"/>
          <w:szCs w:val="20"/>
        </w:rPr>
        <w:t>Conformément à la réglementation sur la protection des données personnelles (RGPD), les CVPV ont mis en place une procédure propre à garantir et assurer la confidentialité des données personnelles, notamment concernant les actionnaires et les loueurs de toits. Aucune publication de noms ou d’adresse n’est faite sans l’accord écrit préalable des personnes</w:t>
      </w:r>
    </w:p>
    <w:p w14:paraId="1C243C13" w14:textId="77777777" w:rsidR="0001343B" w:rsidRPr="002D77C6" w:rsidRDefault="0001343B" w:rsidP="00BF597A">
      <w:pPr>
        <w:widowControl w:val="0"/>
        <w:autoSpaceDE w:val="0"/>
        <w:autoSpaceDN w:val="0"/>
        <w:adjustRightInd w:val="0"/>
        <w:ind w:left="-567"/>
        <w:rPr>
          <w:rFonts w:ascii="Helvetica Neue" w:hAnsi="Helvetica Neue" w:cs="Times Roman"/>
          <w:color w:val="000000"/>
          <w:sz w:val="16"/>
          <w:szCs w:val="16"/>
        </w:rPr>
      </w:pPr>
    </w:p>
    <w:p w14:paraId="50A3B82B" w14:textId="77777777" w:rsidR="00565EE3" w:rsidRPr="002D77C6" w:rsidRDefault="00565EE3" w:rsidP="00BF597A">
      <w:pPr>
        <w:widowControl w:val="0"/>
        <w:autoSpaceDE w:val="0"/>
        <w:autoSpaceDN w:val="0"/>
        <w:adjustRightInd w:val="0"/>
        <w:ind w:left="-567"/>
        <w:rPr>
          <w:rFonts w:ascii="Helvetica Neue" w:hAnsi="Helvetica Neue" w:cs="Times Roman"/>
          <w:b/>
          <w:color w:val="000000"/>
          <w:sz w:val="20"/>
          <w:szCs w:val="20"/>
        </w:rPr>
      </w:pPr>
      <w:r w:rsidRPr="002D77C6">
        <w:rPr>
          <w:rFonts w:ascii="Helvetica Neue" w:hAnsi="Helvetica Neue" w:cs="Times Roman"/>
          <w:b/>
          <w:color w:val="000000"/>
          <w:sz w:val="20"/>
          <w:szCs w:val="20"/>
        </w:rPr>
        <w:t xml:space="preserve">LES RISQUES : </w:t>
      </w:r>
    </w:p>
    <w:p w14:paraId="33DD24E3" w14:textId="77777777"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Times Roman"/>
          <w:color w:val="000000"/>
          <w:sz w:val="20"/>
          <w:szCs w:val="20"/>
        </w:rPr>
        <w:t xml:space="preserve">Que devient mon argent investi en cas de non réalisation du projet </w:t>
      </w:r>
      <w:r w:rsidRPr="002D77C6">
        <w:rPr>
          <w:rFonts w:ascii="Helvetica Neue" w:hAnsi="Helvetica Neue" w:cs="Calibri"/>
          <w:color w:val="000000"/>
          <w:sz w:val="20"/>
          <w:szCs w:val="20"/>
        </w:rPr>
        <w:t xml:space="preserve">: Il est restitué au prorata des frais de la </w:t>
      </w:r>
      <w:proofErr w:type="spellStart"/>
      <w:r w:rsidRPr="002D77C6">
        <w:rPr>
          <w:rFonts w:ascii="Helvetica Neue" w:hAnsi="Helvetica Neue" w:cs="Calibri"/>
          <w:color w:val="000000"/>
          <w:sz w:val="20"/>
          <w:szCs w:val="20"/>
        </w:rPr>
        <w:t>SAS.La</w:t>
      </w:r>
      <w:proofErr w:type="spellEnd"/>
      <w:r w:rsidRPr="002D77C6">
        <w:rPr>
          <w:rFonts w:ascii="Helvetica Neue" w:hAnsi="Helvetica Neue" w:cs="Calibri"/>
          <w:color w:val="000000"/>
          <w:sz w:val="20"/>
          <w:szCs w:val="20"/>
        </w:rPr>
        <w:t xml:space="preserve"> gouvernance de la SAS limite les frais, elle fait en sorte qu’il n’y a pas de dépenses, seules les obligations légales sont dans les frais </w:t>
      </w:r>
    </w:p>
    <w:p w14:paraId="45DCD515" w14:textId="77777777"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Calibri"/>
          <w:color w:val="000000"/>
          <w:sz w:val="20"/>
          <w:szCs w:val="20"/>
        </w:rPr>
        <w:t xml:space="preserve">Le Président et le conseil de gestion veillent à ce que votre argent soit géré dans l’esprit citoyen et respectueux de notre charte, pour faire aboutir notre formidable projet : Etre acteur de la transition énergétique sur notre territoire. </w:t>
      </w:r>
    </w:p>
    <w:p w14:paraId="1509A519" w14:textId="77777777" w:rsidR="00565EE3" w:rsidRPr="002D77C6" w:rsidRDefault="00565EE3" w:rsidP="00BF597A">
      <w:pPr>
        <w:widowControl w:val="0"/>
        <w:autoSpaceDE w:val="0"/>
        <w:autoSpaceDN w:val="0"/>
        <w:adjustRightInd w:val="0"/>
        <w:ind w:left="-567"/>
        <w:rPr>
          <w:rFonts w:ascii="Helvetica Neue" w:hAnsi="Helvetica Neue" w:cs="Calibri"/>
          <w:color w:val="000000"/>
          <w:sz w:val="8"/>
          <w:szCs w:val="8"/>
        </w:rPr>
      </w:pPr>
    </w:p>
    <w:p w14:paraId="2E0F6223" w14:textId="33653813" w:rsidR="00565EE3" w:rsidRPr="002D77C6" w:rsidRDefault="00565EE3" w:rsidP="002D77C6">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Calibri"/>
          <w:color w:val="000000"/>
          <w:sz w:val="20"/>
          <w:szCs w:val="20"/>
        </w:rPr>
        <w:t>Nous vous inviton</w:t>
      </w:r>
      <w:r w:rsidR="002D77C6">
        <w:rPr>
          <w:rFonts w:ascii="Helvetica Neue" w:hAnsi="Helvetica Neue" w:cs="Calibri"/>
          <w:color w:val="000000"/>
          <w:sz w:val="20"/>
          <w:szCs w:val="20"/>
        </w:rPr>
        <w:t xml:space="preserve">s à consulter les statuts sur : </w:t>
      </w:r>
      <w:bookmarkStart w:id="0" w:name="_GoBack"/>
      <w:bookmarkEnd w:id="0"/>
      <w:r w:rsidR="00E94C51" w:rsidRPr="002D77C6">
        <w:rPr>
          <w:rFonts w:ascii="Helvetica Neue" w:hAnsi="Helvetica Neue" w:cs="Arial"/>
          <w:color w:val="0000FF"/>
          <w:sz w:val="20"/>
          <w:szCs w:val="20"/>
        </w:rPr>
        <w:t>http://www.portesduvercors.centralesvillageoises.fr/sites/portesduvercors.centralesvillageoises.dir/files/public/Statuts_CV_Portes-Vercors%20%20def.pdf</w:t>
      </w:r>
    </w:p>
    <w:p w14:paraId="28D2B80C" w14:textId="77777777" w:rsidR="00565EE3" w:rsidRPr="002D77C6" w:rsidRDefault="00565EE3" w:rsidP="00BF597A">
      <w:pPr>
        <w:widowControl w:val="0"/>
        <w:autoSpaceDE w:val="0"/>
        <w:autoSpaceDN w:val="0"/>
        <w:adjustRightInd w:val="0"/>
        <w:ind w:left="-567"/>
        <w:rPr>
          <w:rFonts w:ascii="Helvetica Neue" w:hAnsi="Helvetica Neue" w:cs="Times Roman"/>
          <w:color w:val="000000"/>
          <w:sz w:val="20"/>
          <w:szCs w:val="20"/>
        </w:rPr>
      </w:pPr>
      <w:r w:rsidRPr="002D77C6">
        <w:rPr>
          <w:rFonts w:ascii="Helvetica Neue" w:hAnsi="Helvetica Neue" w:cs="Calibri"/>
          <w:color w:val="1A1A1A"/>
          <w:sz w:val="20"/>
          <w:szCs w:val="20"/>
        </w:rPr>
        <w:t xml:space="preserve">SAS Centrales Villageoises Portes du Vercors – RCS Grenoble 821 756 814 – </w:t>
      </w:r>
    </w:p>
    <w:p w14:paraId="443FF2FE" w14:textId="112DF9AD" w:rsidR="00032FFC" w:rsidRPr="002D77C6" w:rsidRDefault="00565EE3" w:rsidP="00BF597A">
      <w:pPr>
        <w:widowControl w:val="0"/>
        <w:autoSpaceDE w:val="0"/>
        <w:autoSpaceDN w:val="0"/>
        <w:adjustRightInd w:val="0"/>
        <w:ind w:left="-567"/>
        <w:rPr>
          <w:rFonts w:ascii="Times Roman" w:hAnsi="Times Roman" w:cs="Times Roman"/>
          <w:color w:val="000000"/>
          <w:sz w:val="20"/>
          <w:szCs w:val="20"/>
        </w:rPr>
      </w:pPr>
      <w:r w:rsidRPr="002D77C6">
        <w:rPr>
          <w:rFonts w:ascii="Helvetica Neue" w:hAnsi="Helvetica Neue" w:cs="Calibri"/>
          <w:color w:val="0000FF"/>
          <w:sz w:val="20"/>
          <w:szCs w:val="20"/>
        </w:rPr>
        <w:t>portesduvercors@centralesvillageoises.fr</w:t>
      </w:r>
      <w:r w:rsidRPr="002D77C6">
        <w:rPr>
          <w:rFonts w:ascii="Calibri" w:hAnsi="Calibri" w:cs="Calibri"/>
          <w:color w:val="0000FF"/>
          <w:sz w:val="20"/>
          <w:szCs w:val="20"/>
        </w:rPr>
        <w:t xml:space="preserve"> </w:t>
      </w:r>
    </w:p>
    <w:sectPr w:rsidR="00032FFC" w:rsidRPr="002D77C6" w:rsidSect="002D77C6">
      <w:headerReference w:type="default" r:id="rId15"/>
      <w:pgSz w:w="11900" w:h="16840"/>
      <w:pgMar w:top="284" w:right="560" w:bottom="851" w:left="1276" w:header="279"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095D2" w14:textId="77777777" w:rsidR="000A07F3" w:rsidRDefault="000A07F3" w:rsidP="0047594D">
      <w:r>
        <w:separator/>
      </w:r>
    </w:p>
  </w:endnote>
  <w:endnote w:type="continuationSeparator" w:id="0">
    <w:p w14:paraId="78623AF0" w14:textId="77777777" w:rsidR="000A07F3" w:rsidRDefault="000A07F3" w:rsidP="0047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002CA" w14:textId="77777777" w:rsidR="000A07F3" w:rsidRDefault="000A07F3" w:rsidP="0047594D">
      <w:r>
        <w:separator/>
      </w:r>
    </w:p>
  </w:footnote>
  <w:footnote w:type="continuationSeparator" w:id="0">
    <w:p w14:paraId="0AD8E067" w14:textId="77777777" w:rsidR="000A07F3" w:rsidRDefault="000A07F3" w:rsidP="004759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DE38" w14:textId="77777777" w:rsidR="000A07F3" w:rsidRDefault="000A07F3">
    <w:pPr>
      <w:pStyle w:val="En-tte"/>
    </w:pPr>
  </w:p>
  <w:p w14:paraId="5130C29D" w14:textId="77777777" w:rsidR="000A07F3" w:rsidRDefault="000A07F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071C"/>
    <w:multiLevelType w:val="hybridMultilevel"/>
    <w:tmpl w:val="E8A22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ED4C4A"/>
    <w:multiLevelType w:val="hybridMultilevel"/>
    <w:tmpl w:val="10F87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AD0F1E"/>
    <w:multiLevelType w:val="hybridMultilevel"/>
    <w:tmpl w:val="46C2FB0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nsid w:val="3ECC56A0"/>
    <w:multiLevelType w:val="hybridMultilevel"/>
    <w:tmpl w:val="F580F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741601"/>
    <w:multiLevelType w:val="hybridMultilevel"/>
    <w:tmpl w:val="F0E4E890"/>
    <w:lvl w:ilvl="0" w:tplc="835AB9A0">
      <w:start w:val="1"/>
      <w:numFmt w:val="decimal"/>
      <w:lvlText w:val="%1)"/>
      <w:lvlJc w:val="left"/>
      <w:pPr>
        <w:ind w:left="720" w:hanging="360"/>
      </w:pPr>
      <w:rPr>
        <w:rFonts w:asciiTheme="majorHAnsi" w:eastAsia="Times New Roman"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7377CB"/>
    <w:multiLevelType w:val="hybridMultilevel"/>
    <w:tmpl w:val="CEF8B26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nsid w:val="578E1FA2"/>
    <w:multiLevelType w:val="hybridMultilevel"/>
    <w:tmpl w:val="F23EF10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E6340EC"/>
    <w:multiLevelType w:val="hybridMultilevel"/>
    <w:tmpl w:val="BEE27BB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01959C1"/>
    <w:multiLevelType w:val="hybridMultilevel"/>
    <w:tmpl w:val="FB4E6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8"/>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BC"/>
    <w:rsid w:val="00013125"/>
    <w:rsid w:val="0001343B"/>
    <w:rsid w:val="00032FFC"/>
    <w:rsid w:val="000522FB"/>
    <w:rsid w:val="00055EE9"/>
    <w:rsid w:val="00063163"/>
    <w:rsid w:val="00082819"/>
    <w:rsid w:val="0009303A"/>
    <w:rsid w:val="000A07F3"/>
    <w:rsid w:val="000E22D2"/>
    <w:rsid w:val="00102DE2"/>
    <w:rsid w:val="00182A52"/>
    <w:rsid w:val="00183263"/>
    <w:rsid w:val="00184307"/>
    <w:rsid w:val="001A35B2"/>
    <w:rsid w:val="00230182"/>
    <w:rsid w:val="002569DB"/>
    <w:rsid w:val="002B1299"/>
    <w:rsid w:val="002B3673"/>
    <w:rsid w:val="002C4B60"/>
    <w:rsid w:val="002D77C6"/>
    <w:rsid w:val="003120B2"/>
    <w:rsid w:val="00315D59"/>
    <w:rsid w:val="00331BAF"/>
    <w:rsid w:val="003C01C1"/>
    <w:rsid w:val="003D1981"/>
    <w:rsid w:val="004325D6"/>
    <w:rsid w:val="004336D8"/>
    <w:rsid w:val="004442AF"/>
    <w:rsid w:val="0047594D"/>
    <w:rsid w:val="004B18C8"/>
    <w:rsid w:val="0050523B"/>
    <w:rsid w:val="00565EE3"/>
    <w:rsid w:val="00584661"/>
    <w:rsid w:val="005D530D"/>
    <w:rsid w:val="005E12EE"/>
    <w:rsid w:val="005E403B"/>
    <w:rsid w:val="00632181"/>
    <w:rsid w:val="00636952"/>
    <w:rsid w:val="006626E5"/>
    <w:rsid w:val="006F0677"/>
    <w:rsid w:val="00717744"/>
    <w:rsid w:val="00722CD5"/>
    <w:rsid w:val="00775C8F"/>
    <w:rsid w:val="00781A5C"/>
    <w:rsid w:val="007B398B"/>
    <w:rsid w:val="007F3159"/>
    <w:rsid w:val="007F4659"/>
    <w:rsid w:val="00805B30"/>
    <w:rsid w:val="008E2E7D"/>
    <w:rsid w:val="009002E8"/>
    <w:rsid w:val="00920988"/>
    <w:rsid w:val="0097247D"/>
    <w:rsid w:val="009830BC"/>
    <w:rsid w:val="009E7937"/>
    <w:rsid w:val="009F5A7F"/>
    <w:rsid w:val="00A43563"/>
    <w:rsid w:val="00A57815"/>
    <w:rsid w:val="00B85B12"/>
    <w:rsid w:val="00B93110"/>
    <w:rsid w:val="00BA0F2E"/>
    <w:rsid w:val="00BC08C4"/>
    <w:rsid w:val="00BD7514"/>
    <w:rsid w:val="00BF19E0"/>
    <w:rsid w:val="00BF597A"/>
    <w:rsid w:val="00C0203F"/>
    <w:rsid w:val="00C14E86"/>
    <w:rsid w:val="00C43BE1"/>
    <w:rsid w:val="00CA729C"/>
    <w:rsid w:val="00CD3DE8"/>
    <w:rsid w:val="00CD63FA"/>
    <w:rsid w:val="00CE0C57"/>
    <w:rsid w:val="00D16F1E"/>
    <w:rsid w:val="00D47F9D"/>
    <w:rsid w:val="00D710F8"/>
    <w:rsid w:val="00D86F79"/>
    <w:rsid w:val="00DA2DC6"/>
    <w:rsid w:val="00DF41D6"/>
    <w:rsid w:val="00E04D35"/>
    <w:rsid w:val="00E168A4"/>
    <w:rsid w:val="00E23C39"/>
    <w:rsid w:val="00E45264"/>
    <w:rsid w:val="00E66B63"/>
    <w:rsid w:val="00E94C51"/>
    <w:rsid w:val="00EB6DD6"/>
    <w:rsid w:val="00EF0AE3"/>
    <w:rsid w:val="00F06376"/>
    <w:rsid w:val="00F31623"/>
    <w:rsid w:val="00F46EB7"/>
    <w:rsid w:val="00F719DD"/>
    <w:rsid w:val="00F821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fc,#ffffbd"/>
    </o:shapedefaults>
    <o:shapelayout v:ext="edit">
      <o:idmap v:ext="edit" data="1"/>
    </o:shapelayout>
  </w:shapeDefaults>
  <w:doNotEmbedSmartTags/>
  <w:decimalSymbol w:val=","/>
  <w:listSeparator w:val=";"/>
  <w14:docId w14:val="227C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2B1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7594D"/>
    <w:pPr>
      <w:tabs>
        <w:tab w:val="center" w:pos="4536"/>
        <w:tab w:val="right" w:pos="9072"/>
      </w:tabs>
    </w:pPr>
  </w:style>
  <w:style w:type="character" w:customStyle="1" w:styleId="En-tteCar">
    <w:name w:val="En-tête Car"/>
    <w:basedOn w:val="Policepardfaut"/>
    <w:link w:val="En-tte"/>
    <w:uiPriority w:val="99"/>
    <w:rsid w:val="0047594D"/>
  </w:style>
  <w:style w:type="paragraph" w:styleId="Pieddepage">
    <w:name w:val="footer"/>
    <w:basedOn w:val="Normal"/>
    <w:link w:val="PieddepageCar"/>
    <w:uiPriority w:val="99"/>
    <w:unhideWhenUsed/>
    <w:rsid w:val="0047594D"/>
    <w:pPr>
      <w:tabs>
        <w:tab w:val="center" w:pos="4536"/>
        <w:tab w:val="right" w:pos="9072"/>
      </w:tabs>
    </w:pPr>
  </w:style>
  <w:style w:type="character" w:customStyle="1" w:styleId="PieddepageCar">
    <w:name w:val="Pied de page Car"/>
    <w:basedOn w:val="Policepardfaut"/>
    <w:link w:val="Pieddepage"/>
    <w:uiPriority w:val="99"/>
    <w:rsid w:val="0047594D"/>
  </w:style>
  <w:style w:type="paragraph" w:styleId="Paragraphedeliste">
    <w:name w:val="List Paragraph"/>
    <w:basedOn w:val="Normal"/>
    <w:uiPriority w:val="34"/>
    <w:qFormat/>
    <w:rsid w:val="00C14E86"/>
    <w:pPr>
      <w:ind w:left="720"/>
      <w:contextualSpacing/>
    </w:pPr>
  </w:style>
  <w:style w:type="paragraph" w:styleId="Textedebulles">
    <w:name w:val="Balloon Text"/>
    <w:basedOn w:val="Normal"/>
    <w:link w:val="TextedebullesCar"/>
    <w:uiPriority w:val="99"/>
    <w:semiHidden/>
    <w:unhideWhenUsed/>
    <w:rsid w:val="00E23C39"/>
    <w:rPr>
      <w:rFonts w:ascii="Tahoma" w:hAnsi="Tahoma" w:cs="Tahoma"/>
      <w:sz w:val="16"/>
      <w:szCs w:val="16"/>
    </w:rPr>
  </w:style>
  <w:style w:type="character" w:customStyle="1" w:styleId="TextedebullesCar">
    <w:name w:val="Texte de bulles Car"/>
    <w:basedOn w:val="Policepardfaut"/>
    <w:link w:val="Textedebulles"/>
    <w:uiPriority w:val="99"/>
    <w:semiHidden/>
    <w:rsid w:val="00E23C39"/>
    <w:rPr>
      <w:rFonts w:ascii="Tahoma" w:hAnsi="Tahoma" w:cs="Tahoma"/>
      <w:sz w:val="16"/>
      <w:szCs w:val="16"/>
    </w:rPr>
  </w:style>
  <w:style w:type="character" w:styleId="Lienhypertexte">
    <w:name w:val="Hyperlink"/>
    <w:basedOn w:val="Policepardfaut"/>
    <w:uiPriority w:val="99"/>
    <w:unhideWhenUsed/>
    <w:rsid w:val="00E23C39"/>
    <w:rPr>
      <w:color w:val="0000FF" w:themeColor="hyperlink"/>
      <w:u w:val="single"/>
    </w:rPr>
  </w:style>
  <w:style w:type="character" w:styleId="Lienhypertextesuivi">
    <w:name w:val="FollowedHyperlink"/>
    <w:basedOn w:val="Policepardfaut"/>
    <w:uiPriority w:val="99"/>
    <w:semiHidden/>
    <w:unhideWhenUsed/>
    <w:rsid w:val="007B398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2B1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7594D"/>
    <w:pPr>
      <w:tabs>
        <w:tab w:val="center" w:pos="4536"/>
        <w:tab w:val="right" w:pos="9072"/>
      </w:tabs>
    </w:pPr>
  </w:style>
  <w:style w:type="character" w:customStyle="1" w:styleId="En-tteCar">
    <w:name w:val="En-tête Car"/>
    <w:basedOn w:val="Policepardfaut"/>
    <w:link w:val="En-tte"/>
    <w:uiPriority w:val="99"/>
    <w:rsid w:val="0047594D"/>
  </w:style>
  <w:style w:type="paragraph" w:styleId="Pieddepage">
    <w:name w:val="footer"/>
    <w:basedOn w:val="Normal"/>
    <w:link w:val="PieddepageCar"/>
    <w:uiPriority w:val="99"/>
    <w:unhideWhenUsed/>
    <w:rsid w:val="0047594D"/>
    <w:pPr>
      <w:tabs>
        <w:tab w:val="center" w:pos="4536"/>
        <w:tab w:val="right" w:pos="9072"/>
      </w:tabs>
    </w:pPr>
  </w:style>
  <w:style w:type="character" w:customStyle="1" w:styleId="PieddepageCar">
    <w:name w:val="Pied de page Car"/>
    <w:basedOn w:val="Policepardfaut"/>
    <w:link w:val="Pieddepage"/>
    <w:uiPriority w:val="99"/>
    <w:rsid w:val="0047594D"/>
  </w:style>
  <w:style w:type="paragraph" w:styleId="Paragraphedeliste">
    <w:name w:val="List Paragraph"/>
    <w:basedOn w:val="Normal"/>
    <w:uiPriority w:val="34"/>
    <w:qFormat/>
    <w:rsid w:val="00C14E86"/>
    <w:pPr>
      <w:ind w:left="720"/>
      <w:contextualSpacing/>
    </w:pPr>
  </w:style>
  <w:style w:type="paragraph" w:styleId="Textedebulles">
    <w:name w:val="Balloon Text"/>
    <w:basedOn w:val="Normal"/>
    <w:link w:val="TextedebullesCar"/>
    <w:uiPriority w:val="99"/>
    <w:semiHidden/>
    <w:unhideWhenUsed/>
    <w:rsid w:val="00E23C39"/>
    <w:rPr>
      <w:rFonts w:ascii="Tahoma" w:hAnsi="Tahoma" w:cs="Tahoma"/>
      <w:sz w:val="16"/>
      <w:szCs w:val="16"/>
    </w:rPr>
  </w:style>
  <w:style w:type="character" w:customStyle="1" w:styleId="TextedebullesCar">
    <w:name w:val="Texte de bulles Car"/>
    <w:basedOn w:val="Policepardfaut"/>
    <w:link w:val="Textedebulles"/>
    <w:uiPriority w:val="99"/>
    <w:semiHidden/>
    <w:rsid w:val="00E23C39"/>
    <w:rPr>
      <w:rFonts w:ascii="Tahoma" w:hAnsi="Tahoma" w:cs="Tahoma"/>
      <w:sz w:val="16"/>
      <w:szCs w:val="16"/>
    </w:rPr>
  </w:style>
  <w:style w:type="character" w:styleId="Lienhypertexte">
    <w:name w:val="Hyperlink"/>
    <w:basedOn w:val="Policepardfaut"/>
    <w:uiPriority w:val="99"/>
    <w:unhideWhenUsed/>
    <w:rsid w:val="00E23C39"/>
    <w:rPr>
      <w:color w:val="0000FF" w:themeColor="hyperlink"/>
      <w:u w:val="single"/>
    </w:rPr>
  </w:style>
  <w:style w:type="character" w:styleId="Lienhypertextesuivi">
    <w:name w:val="FollowedHyperlink"/>
    <w:basedOn w:val="Policepardfaut"/>
    <w:uiPriority w:val="99"/>
    <w:semiHidden/>
    <w:unhideWhenUsed/>
    <w:rsid w:val="007B39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95113">
      <w:bodyDiv w:val="1"/>
      <w:marLeft w:val="0"/>
      <w:marRight w:val="0"/>
      <w:marTop w:val="0"/>
      <w:marBottom w:val="0"/>
      <w:divBdr>
        <w:top w:val="none" w:sz="0" w:space="0" w:color="auto"/>
        <w:left w:val="none" w:sz="0" w:space="0" w:color="auto"/>
        <w:bottom w:val="none" w:sz="0" w:space="0" w:color="auto"/>
        <w:right w:val="none" w:sz="0" w:space="0" w:color="auto"/>
      </w:divBdr>
      <w:divsChild>
        <w:div w:id="851453259">
          <w:marLeft w:val="0"/>
          <w:marRight w:val="0"/>
          <w:marTop w:val="0"/>
          <w:marBottom w:val="0"/>
          <w:divBdr>
            <w:top w:val="none" w:sz="0" w:space="0" w:color="auto"/>
            <w:left w:val="none" w:sz="0" w:space="0" w:color="auto"/>
            <w:bottom w:val="none" w:sz="0" w:space="0" w:color="auto"/>
            <w:right w:val="none" w:sz="0" w:space="0" w:color="auto"/>
          </w:divBdr>
        </w:div>
      </w:divsChild>
    </w:div>
    <w:div w:id="1441291758">
      <w:bodyDiv w:val="1"/>
      <w:marLeft w:val="0"/>
      <w:marRight w:val="0"/>
      <w:marTop w:val="0"/>
      <w:marBottom w:val="0"/>
      <w:divBdr>
        <w:top w:val="none" w:sz="0" w:space="0" w:color="auto"/>
        <w:left w:val="none" w:sz="0" w:space="0" w:color="auto"/>
        <w:bottom w:val="none" w:sz="0" w:space="0" w:color="auto"/>
        <w:right w:val="none" w:sz="0" w:space="0" w:color="auto"/>
      </w:divBdr>
      <w:divsChild>
        <w:div w:id="1371566660">
          <w:marLeft w:val="0"/>
          <w:marRight w:val="0"/>
          <w:marTop w:val="0"/>
          <w:marBottom w:val="0"/>
          <w:divBdr>
            <w:top w:val="none" w:sz="0" w:space="0" w:color="auto"/>
            <w:left w:val="none" w:sz="0" w:space="0" w:color="auto"/>
            <w:bottom w:val="none" w:sz="0" w:space="0" w:color="auto"/>
            <w:right w:val="none" w:sz="0" w:space="0" w:color="auto"/>
          </w:divBdr>
        </w:div>
        <w:div w:id="1286734335">
          <w:marLeft w:val="0"/>
          <w:marRight w:val="0"/>
          <w:marTop w:val="0"/>
          <w:marBottom w:val="0"/>
          <w:divBdr>
            <w:top w:val="none" w:sz="0" w:space="0" w:color="auto"/>
            <w:left w:val="none" w:sz="0" w:space="0" w:color="auto"/>
            <w:bottom w:val="none" w:sz="0" w:space="0" w:color="auto"/>
            <w:right w:val="none" w:sz="0" w:space="0" w:color="auto"/>
          </w:divBdr>
        </w:div>
        <w:div w:id="770587280">
          <w:marLeft w:val="0"/>
          <w:marRight w:val="0"/>
          <w:marTop w:val="0"/>
          <w:marBottom w:val="0"/>
          <w:divBdr>
            <w:top w:val="none" w:sz="0" w:space="0" w:color="auto"/>
            <w:left w:val="none" w:sz="0" w:space="0" w:color="auto"/>
            <w:bottom w:val="none" w:sz="0" w:space="0" w:color="auto"/>
            <w:right w:val="none" w:sz="0" w:space="0" w:color="auto"/>
          </w:divBdr>
        </w:div>
        <w:div w:id="980043006">
          <w:marLeft w:val="0"/>
          <w:marRight w:val="0"/>
          <w:marTop w:val="0"/>
          <w:marBottom w:val="0"/>
          <w:divBdr>
            <w:top w:val="none" w:sz="0" w:space="0" w:color="auto"/>
            <w:left w:val="none" w:sz="0" w:space="0" w:color="auto"/>
            <w:bottom w:val="none" w:sz="0" w:space="0" w:color="auto"/>
            <w:right w:val="none" w:sz="0" w:space="0" w:color="auto"/>
          </w:divBdr>
        </w:div>
      </w:divsChild>
    </w:div>
    <w:div w:id="1885092882">
      <w:bodyDiv w:val="1"/>
      <w:marLeft w:val="0"/>
      <w:marRight w:val="0"/>
      <w:marTop w:val="0"/>
      <w:marBottom w:val="0"/>
      <w:divBdr>
        <w:top w:val="none" w:sz="0" w:space="0" w:color="auto"/>
        <w:left w:val="none" w:sz="0" w:space="0" w:color="auto"/>
        <w:bottom w:val="none" w:sz="0" w:space="0" w:color="auto"/>
        <w:right w:val="none" w:sz="0" w:space="0" w:color="auto"/>
      </w:divBdr>
      <w:divsChild>
        <w:div w:id="289095988">
          <w:marLeft w:val="0"/>
          <w:marRight w:val="0"/>
          <w:marTop w:val="0"/>
          <w:marBottom w:val="0"/>
          <w:divBdr>
            <w:top w:val="none" w:sz="0" w:space="0" w:color="auto"/>
            <w:left w:val="none" w:sz="0" w:space="0" w:color="auto"/>
            <w:bottom w:val="none" w:sz="0" w:space="0" w:color="auto"/>
            <w:right w:val="none" w:sz="0" w:space="0" w:color="auto"/>
          </w:divBdr>
          <w:divsChild>
            <w:div w:id="1535843497">
              <w:marLeft w:val="0"/>
              <w:marRight w:val="0"/>
              <w:marTop w:val="0"/>
              <w:marBottom w:val="0"/>
              <w:divBdr>
                <w:top w:val="none" w:sz="0" w:space="0" w:color="auto"/>
                <w:left w:val="none" w:sz="0" w:space="0" w:color="auto"/>
                <w:bottom w:val="none" w:sz="0" w:space="0" w:color="auto"/>
                <w:right w:val="none" w:sz="0" w:space="0" w:color="auto"/>
              </w:divBdr>
            </w:div>
            <w:div w:id="315493053">
              <w:marLeft w:val="0"/>
              <w:marRight w:val="0"/>
              <w:marTop w:val="0"/>
              <w:marBottom w:val="0"/>
              <w:divBdr>
                <w:top w:val="none" w:sz="0" w:space="0" w:color="auto"/>
                <w:left w:val="none" w:sz="0" w:space="0" w:color="auto"/>
                <w:bottom w:val="none" w:sz="0" w:space="0" w:color="auto"/>
                <w:right w:val="none" w:sz="0" w:space="0" w:color="auto"/>
              </w:divBdr>
            </w:div>
            <w:div w:id="1913199068">
              <w:marLeft w:val="0"/>
              <w:marRight w:val="0"/>
              <w:marTop w:val="0"/>
              <w:marBottom w:val="0"/>
              <w:divBdr>
                <w:top w:val="none" w:sz="0" w:space="0" w:color="auto"/>
                <w:left w:val="none" w:sz="0" w:space="0" w:color="auto"/>
                <w:bottom w:val="none" w:sz="0" w:space="0" w:color="auto"/>
                <w:right w:val="none" w:sz="0" w:space="0" w:color="auto"/>
              </w:divBdr>
            </w:div>
            <w:div w:id="635570750">
              <w:marLeft w:val="0"/>
              <w:marRight w:val="0"/>
              <w:marTop w:val="0"/>
              <w:marBottom w:val="0"/>
              <w:divBdr>
                <w:top w:val="none" w:sz="0" w:space="0" w:color="auto"/>
                <w:left w:val="none" w:sz="0" w:space="0" w:color="auto"/>
                <w:bottom w:val="none" w:sz="0" w:space="0" w:color="auto"/>
                <w:right w:val="none" w:sz="0" w:space="0" w:color="auto"/>
              </w:divBdr>
            </w:div>
            <w:div w:id="15471873">
              <w:marLeft w:val="0"/>
              <w:marRight w:val="0"/>
              <w:marTop w:val="0"/>
              <w:marBottom w:val="0"/>
              <w:divBdr>
                <w:top w:val="none" w:sz="0" w:space="0" w:color="auto"/>
                <w:left w:val="none" w:sz="0" w:space="0" w:color="auto"/>
                <w:bottom w:val="none" w:sz="0" w:space="0" w:color="auto"/>
                <w:right w:val="none" w:sz="0" w:space="0" w:color="auto"/>
              </w:divBdr>
            </w:div>
            <w:div w:id="1466582115">
              <w:marLeft w:val="0"/>
              <w:marRight w:val="0"/>
              <w:marTop w:val="0"/>
              <w:marBottom w:val="0"/>
              <w:divBdr>
                <w:top w:val="none" w:sz="0" w:space="0" w:color="auto"/>
                <w:left w:val="none" w:sz="0" w:space="0" w:color="auto"/>
                <w:bottom w:val="none" w:sz="0" w:space="0" w:color="auto"/>
                <w:right w:val="none" w:sz="0" w:space="0" w:color="auto"/>
              </w:divBdr>
            </w:div>
            <w:div w:id="517236996">
              <w:marLeft w:val="0"/>
              <w:marRight w:val="0"/>
              <w:marTop w:val="0"/>
              <w:marBottom w:val="0"/>
              <w:divBdr>
                <w:top w:val="none" w:sz="0" w:space="0" w:color="auto"/>
                <w:left w:val="none" w:sz="0" w:space="0" w:color="auto"/>
                <w:bottom w:val="none" w:sz="0" w:space="0" w:color="auto"/>
                <w:right w:val="none" w:sz="0" w:space="0" w:color="auto"/>
              </w:divBdr>
            </w:div>
            <w:div w:id="1593005816">
              <w:marLeft w:val="0"/>
              <w:marRight w:val="0"/>
              <w:marTop w:val="0"/>
              <w:marBottom w:val="0"/>
              <w:divBdr>
                <w:top w:val="none" w:sz="0" w:space="0" w:color="auto"/>
                <w:left w:val="none" w:sz="0" w:space="0" w:color="auto"/>
                <w:bottom w:val="none" w:sz="0" w:space="0" w:color="auto"/>
                <w:right w:val="none" w:sz="0" w:space="0" w:color="auto"/>
              </w:divBdr>
            </w:div>
            <w:div w:id="366106852">
              <w:marLeft w:val="0"/>
              <w:marRight w:val="0"/>
              <w:marTop w:val="0"/>
              <w:marBottom w:val="0"/>
              <w:divBdr>
                <w:top w:val="none" w:sz="0" w:space="0" w:color="auto"/>
                <w:left w:val="none" w:sz="0" w:space="0" w:color="auto"/>
                <w:bottom w:val="none" w:sz="0" w:space="0" w:color="auto"/>
                <w:right w:val="none" w:sz="0" w:space="0" w:color="auto"/>
              </w:divBdr>
            </w:div>
            <w:div w:id="1430542778">
              <w:marLeft w:val="0"/>
              <w:marRight w:val="0"/>
              <w:marTop w:val="0"/>
              <w:marBottom w:val="0"/>
              <w:divBdr>
                <w:top w:val="none" w:sz="0" w:space="0" w:color="auto"/>
                <w:left w:val="none" w:sz="0" w:space="0" w:color="auto"/>
                <w:bottom w:val="none" w:sz="0" w:space="0" w:color="auto"/>
                <w:right w:val="none" w:sz="0" w:space="0" w:color="auto"/>
              </w:divBdr>
            </w:div>
            <w:div w:id="1612855608">
              <w:marLeft w:val="0"/>
              <w:marRight w:val="0"/>
              <w:marTop w:val="0"/>
              <w:marBottom w:val="0"/>
              <w:divBdr>
                <w:top w:val="none" w:sz="0" w:space="0" w:color="auto"/>
                <w:left w:val="none" w:sz="0" w:space="0" w:color="auto"/>
                <w:bottom w:val="none" w:sz="0" w:space="0" w:color="auto"/>
                <w:right w:val="none" w:sz="0" w:space="0" w:color="auto"/>
              </w:divBdr>
            </w:div>
            <w:div w:id="1042634057">
              <w:marLeft w:val="0"/>
              <w:marRight w:val="0"/>
              <w:marTop w:val="0"/>
              <w:marBottom w:val="0"/>
              <w:divBdr>
                <w:top w:val="none" w:sz="0" w:space="0" w:color="auto"/>
                <w:left w:val="none" w:sz="0" w:space="0" w:color="auto"/>
                <w:bottom w:val="none" w:sz="0" w:space="0" w:color="auto"/>
                <w:right w:val="none" w:sz="0" w:space="0" w:color="auto"/>
              </w:divBdr>
            </w:div>
            <w:div w:id="39742879">
              <w:marLeft w:val="0"/>
              <w:marRight w:val="0"/>
              <w:marTop w:val="0"/>
              <w:marBottom w:val="0"/>
              <w:divBdr>
                <w:top w:val="none" w:sz="0" w:space="0" w:color="auto"/>
                <w:left w:val="none" w:sz="0" w:space="0" w:color="auto"/>
                <w:bottom w:val="none" w:sz="0" w:space="0" w:color="auto"/>
                <w:right w:val="none" w:sz="0" w:space="0" w:color="auto"/>
              </w:divBdr>
            </w:div>
            <w:div w:id="179390416">
              <w:marLeft w:val="0"/>
              <w:marRight w:val="0"/>
              <w:marTop w:val="0"/>
              <w:marBottom w:val="0"/>
              <w:divBdr>
                <w:top w:val="none" w:sz="0" w:space="0" w:color="auto"/>
                <w:left w:val="none" w:sz="0" w:space="0" w:color="auto"/>
                <w:bottom w:val="none" w:sz="0" w:space="0" w:color="auto"/>
                <w:right w:val="none" w:sz="0" w:space="0" w:color="auto"/>
              </w:divBdr>
            </w:div>
            <w:div w:id="178860193">
              <w:marLeft w:val="0"/>
              <w:marRight w:val="0"/>
              <w:marTop w:val="0"/>
              <w:marBottom w:val="0"/>
              <w:divBdr>
                <w:top w:val="none" w:sz="0" w:space="0" w:color="auto"/>
                <w:left w:val="none" w:sz="0" w:space="0" w:color="auto"/>
                <w:bottom w:val="none" w:sz="0" w:space="0" w:color="auto"/>
                <w:right w:val="none" w:sz="0" w:space="0" w:color="auto"/>
              </w:divBdr>
            </w:div>
            <w:div w:id="770050452">
              <w:marLeft w:val="0"/>
              <w:marRight w:val="0"/>
              <w:marTop w:val="0"/>
              <w:marBottom w:val="0"/>
              <w:divBdr>
                <w:top w:val="none" w:sz="0" w:space="0" w:color="auto"/>
                <w:left w:val="none" w:sz="0" w:space="0" w:color="auto"/>
                <w:bottom w:val="none" w:sz="0" w:space="0" w:color="auto"/>
                <w:right w:val="none" w:sz="0" w:space="0" w:color="auto"/>
              </w:divBdr>
            </w:div>
            <w:div w:id="1824657753">
              <w:marLeft w:val="0"/>
              <w:marRight w:val="0"/>
              <w:marTop w:val="0"/>
              <w:marBottom w:val="0"/>
              <w:divBdr>
                <w:top w:val="none" w:sz="0" w:space="0" w:color="auto"/>
                <w:left w:val="none" w:sz="0" w:space="0" w:color="auto"/>
                <w:bottom w:val="none" w:sz="0" w:space="0" w:color="auto"/>
                <w:right w:val="none" w:sz="0" w:space="0" w:color="auto"/>
              </w:divBdr>
            </w:div>
            <w:div w:id="538474941">
              <w:marLeft w:val="0"/>
              <w:marRight w:val="0"/>
              <w:marTop w:val="0"/>
              <w:marBottom w:val="0"/>
              <w:divBdr>
                <w:top w:val="none" w:sz="0" w:space="0" w:color="auto"/>
                <w:left w:val="none" w:sz="0" w:space="0" w:color="auto"/>
                <w:bottom w:val="none" w:sz="0" w:space="0" w:color="auto"/>
                <w:right w:val="none" w:sz="0" w:space="0" w:color="auto"/>
              </w:divBdr>
            </w:div>
            <w:div w:id="2086368919">
              <w:marLeft w:val="0"/>
              <w:marRight w:val="0"/>
              <w:marTop w:val="0"/>
              <w:marBottom w:val="0"/>
              <w:divBdr>
                <w:top w:val="none" w:sz="0" w:space="0" w:color="auto"/>
                <w:left w:val="none" w:sz="0" w:space="0" w:color="auto"/>
                <w:bottom w:val="none" w:sz="0" w:space="0" w:color="auto"/>
                <w:right w:val="none" w:sz="0" w:space="0" w:color="auto"/>
              </w:divBdr>
            </w:div>
            <w:div w:id="404186000">
              <w:marLeft w:val="0"/>
              <w:marRight w:val="0"/>
              <w:marTop w:val="0"/>
              <w:marBottom w:val="0"/>
              <w:divBdr>
                <w:top w:val="none" w:sz="0" w:space="0" w:color="auto"/>
                <w:left w:val="none" w:sz="0" w:space="0" w:color="auto"/>
                <w:bottom w:val="none" w:sz="0" w:space="0" w:color="auto"/>
                <w:right w:val="none" w:sz="0" w:space="0" w:color="auto"/>
              </w:divBdr>
            </w:div>
            <w:div w:id="865102227">
              <w:marLeft w:val="0"/>
              <w:marRight w:val="0"/>
              <w:marTop w:val="0"/>
              <w:marBottom w:val="0"/>
              <w:divBdr>
                <w:top w:val="none" w:sz="0" w:space="0" w:color="auto"/>
                <w:left w:val="none" w:sz="0" w:space="0" w:color="auto"/>
                <w:bottom w:val="none" w:sz="0" w:space="0" w:color="auto"/>
                <w:right w:val="none" w:sz="0" w:space="0" w:color="auto"/>
              </w:divBdr>
            </w:div>
            <w:div w:id="1710760920">
              <w:marLeft w:val="0"/>
              <w:marRight w:val="0"/>
              <w:marTop w:val="0"/>
              <w:marBottom w:val="0"/>
              <w:divBdr>
                <w:top w:val="none" w:sz="0" w:space="0" w:color="auto"/>
                <w:left w:val="none" w:sz="0" w:space="0" w:color="auto"/>
                <w:bottom w:val="none" w:sz="0" w:space="0" w:color="auto"/>
                <w:right w:val="none" w:sz="0" w:space="0" w:color="auto"/>
              </w:divBdr>
            </w:div>
            <w:div w:id="464200296">
              <w:marLeft w:val="0"/>
              <w:marRight w:val="0"/>
              <w:marTop w:val="0"/>
              <w:marBottom w:val="0"/>
              <w:divBdr>
                <w:top w:val="none" w:sz="0" w:space="0" w:color="auto"/>
                <w:left w:val="none" w:sz="0" w:space="0" w:color="auto"/>
                <w:bottom w:val="none" w:sz="0" w:space="0" w:color="auto"/>
                <w:right w:val="none" w:sz="0" w:space="0" w:color="auto"/>
              </w:divBdr>
            </w:div>
            <w:div w:id="188495200">
              <w:marLeft w:val="0"/>
              <w:marRight w:val="0"/>
              <w:marTop w:val="0"/>
              <w:marBottom w:val="0"/>
              <w:divBdr>
                <w:top w:val="none" w:sz="0" w:space="0" w:color="auto"/>
                <w:left w:val="none" w:sz="0" w:space="0" w:color="auto"/>
                <w:bottom w:val="none" w:sz="0" w:space="0" w:color="auto"/>
                <w:right w:val="none" w:sz="0" w:space="0" w:color="auto"/>
              </w:divBdr>
            </w:div>
            <w:div w:id="1301422441">
              <w:marLeft w:val="0"/>
              <w:marRight w:val="0"/>
              <w:marTop w:val="0"/>
              <w:marBottom w:val="0"/>
              <w:divBdr>
                <w:top w:val="none" w:sz="0" w:space="0" w:color="auto"/>
                <w:left w:val="none" w:sz="0" w:space="0" w:color="auto"/>
                <w:bottom w:val="none" w:sz="0" w:space="0" w:color="auto"/>
                <w:right w:val="none" w:sz="0" w:space="0" w:color="auto"/>
              </w:divBdr>
            </w:div>
            <w:div w:id="1082681044">
              <w:marLeft w:val="0"/>
              <w:marRight w:val="0"/>
              <w:marTop w:val="0"/>
              <w:marBottom w:val="0"/>
              <w:divBdr>
                <w:top w:val="none" w:sz="0" w:space="0" w:color="auto"/>
                <w:left w:val="none" w:sz="0" w:space="0" w:color="auto"/>
                <w:bottom w:val="none" w:sz="0" w:space="0" w:color="auto"/>
                <w:right w:val="none" w:sz="0" w:space="0" w:color="auto"/>
              </w:divBdr>
            </w:div>
            <w:div w:id="176584347">
              <w:marLeft w:val="0"/>
              <w:marRight w:val="0"/>
              <w:marTop w:val="0"/>
              <w:marBottom w:val="0"/>
              <w:divBdr>
                <w:top w:val="none" w:sz="0" w:space="0" w:color="auto"/>
                <w:left w:val="none" w:sz="0" w:space="0" w:color="auto"/>
                <w:bottom w:val="none" w:sz="0" w:space="0" w:color="auto"/>
                <w:right w:val="none" w:sz="0" w:space="0" w:color="auto"/>
              </w:divBdr>
            </w:div>
            <w:div w:id="992221690">
              <w:marLeft w:val="0"/>
              <w:marRight w:val="0"/>
              <w:marTop w:val="0"/>
              <w:marBottom w:val="0"/>
              <w:divBdr>
                <w:top w:val="none" w:sz="0" w:space="0" w:color="auto"/>
                <w:left w:val="none" w:sz="0" w:space="0" w:color="auto"/>
                <w:bottom w:val="none" w:sz="0" w:space="0" w:color="auto"/>
                <w:right w:val="none" w:sz="0" w:space="0" w:color="auto"/>
              </w:divBdr>
            </w:div>
            <w:div w:id="251546293">
              <w:marLeft w:val="0"/>
              <w:marRight w:val="0"/>
              <w:marTop w:val="0"/>
              <w:marBottom w:val="0"/>
              <w:divBdr>
                <w:top w:val="none" w:sz="0" w:space="0" w:color="auto"/>
                <w:left w:val="none" w:sz="0" w:space="0" w:color="auto"/>
                <w:bottom w:val="none" w:sz="0" w:space="0" w:color="auto"/>
                <w:right w:val="none" w:sz="0" w:space="0" w:color="auto"/>
              </w:divBdr>
            </w:div>
            <w:div w:id="370692449">
              <w:marLeft w:val="0"/>
              <w:marRight w:val="0"/>
              <w:marTop w:val="0"/>
              <w:marBottom w:val="0"/>
              <w:divBdr>
                <w:top w:val="none" w:sz="0" w:space="0" w:color="auto"/>
                <w:left w:val="none" w:sz="0" w:space="0" w:color="auto"/>
                <w:bottom w:val="none" w:sz="0" w:space="0" w:color="auto"/>
                <w:right w:val="none" w:sz="0" w:space="0" w:color="auto"/>
              </w:divBdr>
            </w:div>
            <w:div w:id="177891916">
              <w:marLeft w:val="0"/>
              <w:marRight w:val="0"/>
              <w:marTop w:val="0"/>
              <w:marBottom w:val="0"/>
              <w:divBdr>
                <w:top w:val="none" w:sz="0" w:space="0" w:color="auto"/>
                <w:left w:val="none" w:sz="0" w:space="0" w:color="auto"/>
                <w:bottom w:val="none" w:sz="0" w:space="0" w:color="auto"/>
                <w:right w:val="none" w:sz="0" w:space="0" w:color="auto"/>
              </w:divBdr>
            </w:div>
            <w:div w:id="335113783">
              <w:marLeft w:val="0"/>
              <w:marRight w:val="0"/>
              <w:marTop w:val="0"/>
              <w:marBottom w:val="0"/>
              <w:divBdr>
                <w:top w:val="none" w:sz="0" w:space="0" w:color="auto"/>
                <w:left w:val="none" w:sz="0" w:space="0" w:color="auto"/>
                <w:bottom w:val="none" w:sz="0" w:space="0" w:color="auto"/>
                <w:right w:val="none" w:sz="0" w:space="0" w:color="auto"/>
              </w:divBdr>
            </w:div>
            <w:div w:id="1274675562">
              <w:marLeft w:val="0"/>
              <w:marRight w:val="0"/>
              <w:marTop w:val="0"/>
              <w:marBottom w:val="0"/>
              <w:divBdr>
                <w:top w:val="none" w:sz="0" w:space="0" w:color="auto"/>
                <w:left w:val="none" w:sz="0" w:space="0" w:color="auto"/>
                <w:bottom w:val="none" w:sz="0" w:space="0" w:color="auto"/>
                <w:right w:val="none" w:sz="0" w:space="0" w:color="auto"/>
              </w:divBdr>
            </w:div>
            <w:div w:id="1379478269">
              <w:marLeft w:val="0"/>
              <w:marRight w:val="0"/>
              <w:marTop w:val="0"/>
              <w:marBottom w:val="0"/>
              <w:divBdr>
                <w:top w:val="none" w:sz="0" w:space="0" w:color="auto"/>
                <w:left w:val="none" w:sz="0" w:space="0" w:color="auto"/>
                <w:bottom w:val="none" w:sz="0" w:space="0" w:color="auto"/>
                <w:right w:val="none" w:sz="0" w:space="0" w:color="auto"/>
              </w:divBdr>
            </w:div>
            <w:div w:id="770318976">
              <w:marLeft w:val="0"/>
              <w:marRight w:val="0"/>
              <w:marTop w:val="0"/>
              <w:marBottom w:val="0"/>
              <w:divBdr>
                <w:top w:val="none" w:sz="0" w:space="0" w:color="auto"/>
                <w:left w:val="none" w:sz="0" w:space="0" w:color="auto"/>
                <w:bottom w:val="none" w:sz="0" w:space="0" w:color="auto"/>
                <w:right w:val="none" w:sz="0" w:space="0" w:color="auto"/>
              </w:divBdr>
            </w:div>
            <w:div w:id="673803399">
              <w:marLeft w:val="0"/>
              <w:marRight w:val="0"/>
              <w:marTop w:val="0"/>
              <w:marBottom w:val="0"/>
              <w:divBdr>
                <w:top w:val="none" w:sz="0" w:space="0" w:color="auto"/>
                <w:left w:val="none" w:sz="0" w:space="0" w:color="auto"/>
                <w:bottom w:val="none" w:sz="0" w:space="0" w:color="auto"/>
                <w:right w:val="none" w:sz="0" w:space="0" w:color="auto"/>
              </w:divBdr>
            </w:div>
            <w:div w:id="813595927">
              <w:marLeft w:val="0"/>
              <w:marRight w:val="0"/>
              <w:marTop w:val="0"/>
              <w:marBottom w:val="0"/>
              <w:divBdr>
                <w:top w:val="none" w:sz="0" w:space="0" w:color="auto"/>
                <w:left w:val="none" w:sz="0" w:space="0" w:color="auto"/>
                <w:bottom w:val="none" w:sz="0" w:space="0" w:color="auto"/>
                <w:right w:val="none" w:sz="0" w:space="0" w:color="auto"/>
              </w:divBdr>
            </w:div>
            <w:div w:id="119496969">
              <w:marLeft w:val="0"/>
              <w:marRight w:val="0"/>
              <w:marTop w:val="0"/>
              <w:marBottom w:val="0"/>
              <w:divBdr>
                <w:top w:val="none" w:sz="0" w:space="0" w:color="auto"/>
                <w:left w:val="none" w:sz="0" w:space="0" w:color="auto"/>
                <w:bottom w:val="none" w:sz="0" w:space="0" w:color="auto"/>
                <w:right w:val="none" w:sz="0" w:space="0" w:color="auto"/>
              </w:divBdr>
            </w:div>
            <w:div w:id="1134102314">
              <w:marLeft w:val="0"/>
              <w:marRight w:val="0"/>
              <w:marTop w:val="0"/>
              <w:marBottom w:val="0"/>
              <w:divBdr>
                <w:top w:val="none" w:sz="0" w:space="0" w:color="auto"/>
                <w:left w:val="none" w:sz="0" w:space="0" w:color="auto"/>
                <w:bottom w:val="none" w:sz="0" w:space="0" w:color="auto"/>
                <w:right w:val="none" w:sz="0" w:space="0" w:color="auto"/>
              </w:divBdr>
            </w:div>
            <w:div w:id="1918443075">
              <w:marLeft w:val="0"/>
              <w:marRight w:val="0"/>
              <w:marTop w:val="0"/>
              <w:marBottom w:val="0"/>
              <w:divBdr>
                <w:top w:val="none" w:sz="0" w:space="0" w:color="auto"/>
                <w:left w:val="none" w:sz="0" w:space="0" w:color="auto"/>
                <w:bottom w:val="none" w:sz="0" w:space="0" w:color="auto"/>
                <w:right w:val="none" w:sz="0" w:space="0" w:color="auto"/>
              </w:divBdr>
            </w:div>
            <w:div w:id="1929381450">
              <w:marLeft w:val="0"/>
              <w:marRight w:val="0"/>
              <w:marTop w:val="0"/>
              <w:marBottom w:val="0"/>
              <w:divBdr>
                <w:top w:val="none" w:sz="0" w:space="0" w:color="auto"/>
                <w:left w:val="none" w:sz="0" w:space="0" w:color="auto"/>
                <w:bottom w:val="none" w:sz="0" w:space="0" w:color="auto"/>
                <w:right w:val="none" w:sz="0" w:space="0" w:color="auto"/>
              </w:divBdr>
            </w:div>
            <w:div w:id="1350258299">
              <w:marLeft w:val="0"/>
              <w:marRight w:val="0"/>
              <w:marTop w:val="0"/>
              <w:marBottom w:val="0"/>
              <w:divBdr>
                <w:top w:val="none" w:sz="0" w:space="0" w:color="auto"/>
                <w:left w:val="none" w:sz="0" w:space="0" w:color="auto"/>
                <w:bottom w:val="none" w:sz="0" w:space="0" w:color="auto"/>
                <w:right w:val="none" w:sz="0" w:space="0" w:color="auto"/>
              </w:divBdr>
            </w:div>
            <w:div w:id="1784499182">
              <w:marLeft w:val="0"/>
              <w:marRight w:val="0"/>
              <w:marTop w:val="0"/>
              <w:marBottom w:val="0"/>
              <w:divBdr>
                <w:top w:val="none" w:sz="0" w:space="0" w:color="auto"/>
                <w:left w:val="none" w:sz="0" w:space="0" w:color="auto"/>
                <w:bottom w:val="none" w:sz="0" w:space="0" w:color="auto"/>
                <w:right w:val="none" w:sz="0" w:space="0" w:color="auto"/>
              </w:divBdr>
            </w:div>
            <w:div w:id="134223955">
              <w:marLeft w:val="0"/>
              <w:marRight w:val="0"/>
              <w:marTop w:val="0"/>
              <w:marBottom w:val="0"/>
              <w:divBdr>
                <w:top w:val="none" w:sz="0" w:space="0" w:color="auto"/>
                <w:left w:val="none" w:sz="0" w:space="0" w:color="auto"/>
                <w:bottom w:val="none" w:sz="0" w:space="0" w:color="auto"/>
                <w:right w:val="none" w:sz="0" w:space="0" w:color="auto"/>
              </w:divBdr>
            </w:div>
            <w:div w:id="1025716823">
              <w:marLeft w:val="0"/>
              <w:marRight w:val="0"/>
              <w:marTop w:val="0"/>
              <w:marBottom w:val="0"/>
              <w:divBdr>
                <w:top w:val="none" w:sz="0" w:space="0" w:color="auto"/>
                <w:left w:val="none" w:sz="0" w:space="0" w:color="auto"/>
                <w:bottom w:val="none" w:sz="0" w:space="0" w:color="auto"/>
                <w:right w:val="none" w:sz="0" w:space="0" w:color="auto"/>
              </w:divBdr>
            </w:div>
            <w:div w:id="1443917595">
              <w:marLeft w:val="0"/>
              <w:marRight w:val="0"/>
              <w:marTop w:val="0"/>
              <w:marBottom w:val="0"/>
              <w:divBdr>
                <w:top w:val="none" w:sz="0" w:space="0" w:color="auto"/>
                <w:left w:val="none" w:sz="0" w:space="0" w:color="auto"/>
                <w:bottom w:val="none" w:sz="0" w:space="0" w:color="auto"/>
                <w:right w:val="none" w:sz="0" w:space="0" w:color="auto"/>
              </w:divBdr>
            </w:div>
            <w:div w:id="20156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npoize\Desktop\TRAIN\Juillet%202013\www.centralesvillageoises.fr" TargetMode="External"/><Relationship Id="rId12" Type="http://schemas.openxmlformats.org/officeDocument/2006/relationships/hyperlink" Target="mailto:portesduvercors@centralesvillageoises.fr" TargetMode="External"/><Relationship Id="rId13" Type="http://schemas.openxmlformats.org/officeDocument/2006/relationships/hyperlink" Target="file:///C:\Users\npoize\Desktop\TRAIN\Juillet%202013\www.centralesvillageoises.fr" TargetMode="External"/><Relationship Id="rId14" Type="http://schemas.openxmlformats.org/officeDocument/2006/relationships/image" Target="media/image2.jpe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portesduvercors@centralesvillageois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2325D-B972-474A-856D-B72F7095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947</Words>
  <Characters>5212</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point virgule</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bertrand</dc:creator>
  <cp:lastModifiedBy>Gérard POIRAUD</cp:lastModifiedBy>
  <cp:revision>2</cp:revision>
  <cp:lastPrinted>2022-05-13T20:23:00Z</cp:lastPrinted>
  <dcterms:created xsi:type="dcterms:W3CDTF">2022-05-13T20:23:00Z</dcterms:created>
  <dcterms:modified xsi:type="dcterms:W3CDTF">2022-05-13T20:23:00Z</dcterms:modified>
</cp:coreProperties>
</file>